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42" w:rsidRPr="008E7744" w:rsidRDefault="00581442" w:rsidP="005F2F7E">
      <w:pPr>
        <w:jc w:val="center"/>
        <w:rPr>
          <w:rFonts w:ascii="Times New Roman" w:hAnsi="Times New Roman"/>
          <w:sz w:val="24"/>
          <w:szCs w:val="24"/>
        </w:rPr>
      </w:pPr>
      <w:r w:rsidRPr="008E7744">
        <w:rPr>
          <w:rFonts w:ascii="Times New Roman" w:hAnsi="Times New Roman"/>
          <w:sz w:val="24"/>
          <w:szCs w:val="24"/>
        </w:rPr>
        <w:t>Управление  образова</w:t>
      </w:r>
      <w:r>
        <w:rPr>
          <w:rFonts w:ascii="Times New Roman" w:hAnsi="Times New Roman"/>
          <w:sz w:val="24"/>
          <w:szCs w:val="24"/>
        </w:rPr>
        <w:t xml:space="preserve">ния                                         </w:t>
      </w:r>
      <w:r w:rsidRPr="008E7744">
        <w:rPr>
          <w:rFonts w:ascii="Times New Roman" w:hAnsi="Times New Roman"/>
          <w:sz w:val="24"/>
          <w:szCs w:val="24"/>
        </w:rPr>
        <w:t xml:space="preserve"> </w:t>
      </w:r>
      <w:r>
        <w:rPr>
          <w:rFonts w:ascii="Times New Roman" w:hAnsi="Times New Roman"/>
          <w:sz w:val="24"/>
          <w:szCs w:val="24"/>
        </w:rPr>
        <w:t xml:space="preserve">                                                                             </w:t>
      </w:r>
      <w:r w:rsidRPr="008E7744">
        <w:rPr>
          <w:rFonts w:ascii="Times New Roman" w:hAnsi="Times New Roman"/>
          <w:sz w:val="24"/>
          <w:szCs w:val="24"/>
        </w:rPr>
        <w:t>Администрации Топкинского района</w:t>
      </w:r>
      <w:r>
        <w:rPr>
          <w:rFonts w:ascii="Times New Roman" w:hAnsi="Times New Roman"/>
          <w:sz w:val="24"/>
          <w:szCs w:val="24"/>
        </w:rPr>
        <w:t xml:space="preserve">                                                                                    </w:t>
      </w:r>
      <w:r w:rsidRPr="008E7744">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r w:rsidRPr="008E7744">
        <w:rPr>
          <w:rFonts w:ascii="Times New Roman" w:hAnsi="Times New Roman"/>
          <w:sz w:val="24"/>
          <w:szCs w:val="24"/>
        </w:rPr>
        <w:t>«Основная общеобразовательная школа № 9</w:t>
      </w:r>
    </w:p>
    <w:p w:rsidR="00581442" w:rsidRPr="008E7744" w:rsidRDefault="00581442" w:rsidP="005F2F7E">
      <w:pPr>
        <w:jc w:val="center"/>
        <w:rPr>
          <w:rFonts w:ascii="Times New Roman" w:hAnsi="Times New Roman"/>
          <w:b/>
          <w:sz w:val="24"/>
          <w:szCs w:val="24"/>
        </w:rPr>
      </w:pPr>
    </w:p>
    <w:p w:rsidR="00581442" w:rsidRPr="008E7744" w:rsidRDefault="00581442" w:rsidP="005F2F7E">
      <w:pPr>
        <w:widowControl w:val="0"/>
        <w:overflowPunct w:val="0"/>
        <w:autoSpaceDE w:val="0"/>
        <w:autoSpaceDN w:val="0"/>
        <w:adjustRightInd w:val="0"/>
        <w:rPr>
          <w:rFonts w:ascii="Times New Roman" w:hAnsi="Times New Roman"/>
          <w:bCs/>
          <w:kern w:val="28"/>
          <w:sz w:val="24"/>
          <w:szCs w:val="24"/>
        </w:rPr>
      </w:pPr>
    </w:p>
    <w:p w:rsidR="00581442" w:rsidRPr="008E7744" w:rsidRDefault="00581442" w:rsidP="005F2F7E">
      <w:pPr>
        <w:widowControl w:val="0"/>
        <w:overflowPunct w:val="0"/>
        <w:autoSpaceDE w:val="0"/>
        <w:autoSpaceDN w:val="0"/>
        <w:adjustRightInd w:val="0"/>
        <w:rPr>
          <w:rFonts w:ascii="Times New Roman" w:hAnsi="Times New Roman"/>
          <w:bCs/>
          <w:kern w:val="28"/>
          <w:sz w:val="24"/>
          <w:szCs w:val="24"/>
        </w:rPr>
      </w:pPr>
      <w:r w:rsidRPr="008E7744">
        <w:rPr>
          <w:rFonts w:ascii="Times New Roman" w:hAnsi="Times New Roman"/>
          <w:bCs/>
          <w:kern w:val="28"/>
          <w:sz w:val="24"/>
          <w:szCs w:val="24"/>
        </w:rPr>
        <w:t xml:space="preserve">Обсуждено </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Утверждено                                                                       на заседании МО</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решением педсовета                               протокол №___от______</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протокол №____от______                 руководитель МО</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председатель педсовета</w:t>
      </w:r>
    </w:p>
    <w:p w:rsidR="00581442" w:rsidRPr="008E7744" w:rsidRDefault="00581442" w:rsidP="005F2F7E">
      <w:pPr>
        <w:widowControl w:val="0"/>
        <w:overflowPunct w:val="0"/>
        <w:autoSpaceDE w:val="0"/>
        <w:autoSpaceDN w:val="0"/>
        <w:adjustRightInd w:val="0"/>
        <w:rPr>
          <w:rFonts w:ascii="Times New Roman" w:hAnsi="Times New Roman"/>
          <w:bCs/>
          <w:kern w:val="28"/>
          <w:sz w:val="24"/>
          <w:szCs w:val="24"/>
        </w:rPr>
      </w:pP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t>____________________                                                                       _____ С.А. Орлинская</w:t>
      </w:r>
    </w:p>
    <w:p w:rsidR="00581442" w:rsidRPr="008E7744" w:rsidRDefault="00581442" w:rsidP="005F2F7E">
      <w:pPr>
        <w:widowControl w:val="0"/>
        <w:overflowPunct w:val="0"/>
        <w:autoSpaceDE w:val="0"/>
        <w:autoSpaceDN w:val="0"/>
        <w:adjustRightInd w:val="0"/>
        <w:rPr>
          <w:rFonts w:ascii="Times New Roman" w:hAnsi="Times New Roman"/>
          <w:bCs/>
          <w:kern w:val="28"/>
          <w:sz w:val="24"/>
          <w:szCs w:val="24"/>
        </w:rPr>
      </w:pPr>
    </w:p>
    <w:p w:rsidR="00581442" w:rsidRDefault="00581442" w:rsidP="005F2F7E">
      <w:pPr>
        <w:shd w:val="clear" w:color="auto" w:fill="FFFFFF"/>
        <w:rPr>
          <w:b/>
          <w:bCs/>
          <w:color w:val="000000"/>
          <w:sz w:val="28"/>
          <w:szCs w:val="28"/>
        </w:rPr>
      </w:pPr>
    </w:p>
    <w:p w:rsidR="00581442" w:rsidRDefault="00581442" w:rsidP="005F2F7E">
      <w:pPr>
        <w:pStyle w:val="Heading3"/>
        <w:jc w:val="center"/>
        <w:rPr>
          <w:rFonts w:ascii="Times New Roman" w:hAnsi="Times New Roman"/>
          <w:sz w:val="44"/>
          <w:szCs w:val="40"/>
        </w:rPr>
      </w:pPr>
      <w:r>
        <w:rPr>
          <w:rFonts w:ascii="Times New Roman" w:hAnsi="Times New Roman"/>
          <w:sz w:val="44"/>
          <w:szCs w:val="40"/>
        </w:rPr>
        <w:t>РАБОЧАЯ  ПРОГРАММА</w:t>
      </w:r>
    </w:p>
    <w:p w:rsidR="00581442" w:rsidRPr="008E7744" w:rsidRDefault="00581442" w:rsidP="005F2F7E"/>
    <w:p w:rsidR="00581442" w:rsidRPr="008E7744" w:rsidRDefault="00581442" w:rsidP="005F2F7E">
      <w:pPr>
        <w:shd w:val="clear" w:color="auto" w:fill="FFFFFF"/>
        <w:rPr>
          <w:rFonts w:ascii="Times New Roman" w:hAnsi="Times New Roman"/>
          <w:sz w:val="44"/>
          <w:szCs w:val="44"/>
        </w:rPr>
      </w:pPr>
      <w:r w:rsidRPr="008E7744">
        <w:rPr>
          <w:rFonts w:ascii="Times New Roman" w:hAnsi="Times New Roman"/>
          <w:color w:val="000000"/>
          <w:sz w:val="28"/>
          <w:szCs w:val="28"/>
        </w:rPr>
        <w:t xml:space="preserve"> по курсу</w:t>
      </w:r>
      <w:r w:rsidRPr="008E7744">
        <w:rPr>
          <w:rFonts w:ascii="Times New Roman" w:hAnsi="Times New Roman"/>
          <w:bCs/>
          <w:color w:val="000000"/>
          <w:sz w:val="28"/>
          <w:szCs w:val="28"/>
        </w:rPr>
        <w:t xml:space="preserve"> внеурочной деятельности     </w:t>
      </w:r>
      <w:r w:rsidRPr="008E7744">
        <w:rPr>
          <w:rFonts w:ascii="Times New Roman" w:hAnsi="Times New Roman"/>
          <w:b/>
          <w:i/>
          <w:sz w:val="44"/>
          <w:szCs w:val="44"/>
          <w:u w:val="single"/>
        </w:rPr>
        <w:t>«</w:t>
      </w:r>
      <w:r>
        <w:rPr>
          <w:rFonts w:ascii="Times New Roman" w:hAnsi="Times New Roman"/>
          <w:b/>
          <w:i/>
          <w:sz w:val="44"/>
          <w:szCs w:val="44"/>
          <w:u w:val="single"/>
        </w:rPr>
        <w:t>Шахматы</w:t>
      </w:r>
      <w:r w:rsidRPr="008E7744">
        <w:rPr>
          <w:rFonts w:ascii="Times New Roman" w:hAnsi="Times New Roman"/>
          <w:b/>
          <w:i/>
          <w:sz w:val="44"/>
          <w:szCs w:val="44"/>
          <w:u w:val="single"/>
        </w:rPr>
        <w:t>»</w:t>
      </w:r>
    </w:p>
    <w:p w:rsidR="00581442" w:rsidRPr="008E7744" w:rsidRDefault="00581442" w:rsidP="005F2F7E">
      <w:pPr>
        <w:rPr>
          <w:rFonts w:ascii="Times New Roman" w:hAnsi="Times New Roman"/>
          <w:sz w:val="28"/>
          <w:szCs w:val="28"/>
        </w:rPr>
      </w:pPr>
    </w:p>
    <w:p w:rsidR="00581442" w:rsidRPr="008E7744" w:rsidRDefault="00581442" w:rsidP="005F2F7E">
      <w:pPr>
        <w:rPr>
          <w:rFonts w:ascii="Times New Roman" w:hAnsi="Times New Roman"/>
          <w:sz w:val="24"/>
          <w:szCs w:val="24"/>
        </w:rPr>
      </w:pPr>
      <w:r w:rsidRPr="008E7744">
        <w:rPr>
          <w:rFonts w:ascii="Times New Roman" w:hAnsi="Times New Roman"/>
          <w:sz w:val="28"/>
          <w:szCs w:val="28"/>
        </w:rPr>
        <w:t xml:space="preserve">уровень, класс      </w:t>
      </w:r>
      <w:r w:rsidRPr="008E7744">
        <w:rPr>
          <w:rFonts w:ascii="Times New Roman" w:hAnsi="Times New Roman"/>
          <w:b/>
          <w:i/>
          <w:sz w:val="44"/>
          <w:szCs w:val="44"/>
        </w:rPr>
        <w:t>основное  общее, 5-7 класс</w:t>
      </w:r>
    </w:p>
    <w:p w:rsidR="00581442" w:rsidRPr="008E7744" w:rsidRDefault="00581442" w:rsidP="005F2F7E">
      <w:pPr>
        <w:rPr>
          <w:rFonts w:ascii="Times New Roman" w:hAnsi="Times New Roman"/>
          <w:sz w:val="20"/>
          <w:szCs w:val="20"/>
        </w:rPr>
      </w:pPr>
      <w:r w:rsidRPr="008E7744">
        <w:rPr>
          <w:rFonts w:ascii="Times New Roman" w:hAnsi="Times New Roman"/>
        </w:rPr>
        <w:t xml:space="preserve">                                      (начальное общее, основное общее образование с указанием классов)</w:t>
      </w:r>
    </w:p>
    <w:p w:rsidR="00581442" w:rsidRPr="008E7744" w:rsidRDefault="00581442" w:rsidP="005F2F7E">
      <w:pPr>
        <w:rPr>
          <w:rFonts w:ascii="Times New Roman" w:hAnsi="Times New Roman"/>
        </w:rPr>
      </w:pPr>
    </w:p>
    <w:p w:rsidR="00581442" w:rsidRPr="008E7744" w:rsidRDefault="00581442" w:rsidP="005F2F7E">
      <w:pPr>
        <w:shd w:val="clear" w:color="auto" w:fill="FFFFFF"/>
        <w:rPr>
          <w:rFonts w:ascii="Times New Roman" w:hAnsi="Times New Roman"/>
        </w:rPr>
      </w:pPr>
      <w:r w:rsidRPr="008E7744">
        <w:rPr>
          <w:rFonts w:ascii="Times New Roman" w:hAnsi="Times New Roman"/>
          <w:sz w:val="28"/>
          <w:szCs w:val="28"/>
        </w:rPr>
        <w:t xml:space="preserve">направление           </w:t>
      </w:r>
      <w:r>
        <w:rPr>
          <w:rFonts w:ascii="Times New Roman" w:hAnsi="Times New Roman"/>
          <w:b/>
          <w:i/>
          <w:sz w:val="40"/>
          <w:szCs w:val="40"/>
        </w:rPr>
        <w:t>спортивно-оздоровительное</w:t>
      </w:r>
    </w:p>
    <w:p w:rsidR="00581442" w:rsidRPr="008E7744" w:rsidRDefault="00581442" w:rsidP="005F2F7E">
      <w:pPr>
        <w:tabs>
          <w:tab w:val="left" w:pos="2880"/>
          <w:tab w:val="left" w:pos="6754"/>
        </w:tabs>
        <w:rPr>
          <w:rFonts w:ascii="Times New Roman" w:hAnsi="Times New Roman"/>
        </w:rPr>
      </w:pPr>
      <w:r w:rsidRPr="008E7744">
        <w:rPr>
          <w:rFonts w:ascii="Times New Roman" w:hAnsi="Times New Roman"/>
        </w:rPr>
        <w:t xml:space="preserve">                         </w:t>
      </w:r>
      <w:r w:rsidRPr="008E7744">
        <w:rPr>
          <w:rFonts w:ascii="Times New Roman" w:hAnsi="Times New Roman"/>
        </w:rPr>
        <w:tab/>
      </w:r>
      <w:r w:rsidRPr="008E7744">
        <w:rPr>
          <w:rFonts w:ascii="Times New Roman" w:hAnsi="Times New Roman"/>
          <w:b/>
          <w:i/>
          <w:sz w:val="32"/>
          <w:szCs w:val="32"/>
        </w:rPr>
        <w:t xml:space="preserve">            </w:t>
      </w:r>
    </w:p>
    <w:p w:rsidR="00581442" w:rsidRPr="008E7744" w:rsidRDefault="00581442" w:rsidP="005F2F7E">
      <w:pPr>
        <w:tabs>
          <w:tab w:val="left" w:pos="2495"/>
        </w:tabs>
        <w:rPr>
          <w:rFonts w:ascii="Times New Roman" w:hAnsi="Times New Roman"/>
          <w:b/>
          <w:i/>
          <w:sz w:val="44"/>
          <w:szCs w:val="44"/>
          <w:u w:val="single"/>
        </w:rPr>
      </w:pPr>
      <w:r w:rsidRPr="008E7744">
        <w:rPr>
          <w:rFonts w:ascii="Times New Roman" w:hAnsi="Times New Roman"/>
          <w:sz w:val="28"/>
          <w:szCs w:val="28"/>
        </w:rPr>
        <w:t xml:space="preserve">Составитель    </w:t>
      </w:r>
      <w:r w:rsidRPr="008E7744">
        <w:rPr>
          <w:rFonts w:ascii="Times New Roman" w:hAnsi="Times New Roman"/>
        </w:rPr>
        <w:t xml:space="preserve">                 </w:t>
      </w:r>
      <w:r>
        <w:rPr>
          <w:rFonts w:ascii="Times New Roman" w:hAnsi="Times New Roman"/>
          <w:b/>
          <w:i/>
          <w:sz w:val="44"/>
          <w:szCs w:val="44"/>
        </w:rPr>
        <w:t>Змиренков В.А.</w:t>
      </w:r>
    </w:p>
    <w:p w:rsidR="00581442" w:rsidRPr="008E7744" w:rsidRDefault="00581442" w:rsidP="005F2F7E">
      <w:pPr>
        <w:tabs>
          <w:tab w:val="left" w:pos="2495"/>
        </w:tabs>
        <w:rPr>
          <w:rFonts w:ascii="Times New Roman" w:hAnsi="Times New Roman"/>
          <w:b/>
          <w:color w:val="000000"/>
          <w:sz w:val="28"/>
          <w:szCs w:val="28"/>
        </w:rPr>
      </w:pPr>
    </w:p>
    <w:p w:rsidR="00581442" w:rsidRPr="008E7744" w:rsidRDefault="00581442" w:rsidP="005F2F7E">
      <w:pPr>
        <w:tabs>
          <w:tab w:val="left" w:pos="2495"/>
        </w:tabs>
        <w:rPr>
          <w:rFonts w:ascii="Times New Roman" w:hAnsi="Times New Roman"/>
          <w:b/>
          <w:color w:val="000000"/>
          <w:sz w:val="28"/>
          <w:szCs w:val="28"/>
        </w:rPr>
      </w:pPr>
    </w:p>
    <w:p w:rsidR="00581442" w:rsidRDefault="00581442" w:rsidP="005F2F7E">
      <w:pPr>
        <w:pStyle w:val="14"/>
        <w:ind w:left="0"/>
        <w:rPr>
          <w:rFonts w:ascii="Times New Roman" w:hAnsi="Times New Roman"/>
          <w:color w:val="000000"/>
          <w:sz w:val="28"/>
          <w:szCs w:val="28"/>
          <w:lang w:val="ru-RU"/>
        </w:rPr>
      </w:pPr>
      <w:r w:rsidRPr="008E7744">
        <w:rPr>
          <w:rFonts w:ascii="Times New Roman" w:hAnsi="Times New Roman"/>
          <w:color w:val="000000"/>
          <w:sz w:val="28"/>
          <w:szCs w:val="28"/>
          <w:lang w:val="ru-RU"/>
        </w:rPr>
        <w:t xml:space="preserve">Кол-во часов </w:t>
      </w:r>
      <w:r>
        <w:rPr>
          <w:rFonts w:ascii="Times New Roman" w:hAnsi="Times New Roman"/>
          <w:color w:val="000000"/>
          <w:sz w:val="28"/>
          <w:szCs w:val="28"/>
          <w:u w:val="single"/>
          <w:lang w:val="ru-RU"/>
        </w:rPr>
        <w:t>70</w:t>
      </w:r>
      <w:r w:rsidRPr="008E7744">
        <w:rPr>
          <w:rFonts w:ascii="Times New Roman" w:hAnsi="Times New Roman"/>
          <w:color w:val="000000"/>
          <w:sz w:val="28"/>
          <w:szCs w:val="28"/>
          <w:lang w:val="ru-RU"/>
        </w:rPr>
        <w:t xml:space="preserve">                         </w:t>
      </w:r>
    </w:p>
    <w:p w:rsidR="00581442" w:rsidRDefault="00581442" w:rsidP="005F2F7E">
      <w:pPr>
        <w:pStyle w:val="14"/>
        <w:ind w:left="0"/>
        <w:rPr>
          <w:rFonts w:ascii="Times New Roman" w:hAnsi="Times New Roman"/>
          <w:color w:val="000000"/>
          <w:sz w:val="28"/>
          <w:szCs w:val="28"/>
          <w:lang w:val="ru-RU"/>
        </w:rPr>
      </w:pPr>
    </w:p>
    <w:p w:rsidR="00581442" w:rsidRPr="005F2F7E" w:rsidRDefault="00581442" w:rsidP="005F2F7E">
      <w:pPr>
        <w:pStyle w:val="14"/>
        <w:ind w:left="0"/>
        <w:rPr>
          <w:rFonts w:ascii="Times New Roman" w:hAnsi="Times New Roman"/>
          <w:color w:val="000000"/>
          <w:sz w:val="28"/>
          <w:szCs w:val="28"/>
          <w:lang w:val="ru-RU"/>
        </w:rPr>
      </w:pPr>
    </w:p>
    <w:p w:rsidR="00581442" w:rsidRPr="00D83DB2" w:rsidRDefault="00581442" w:rsidP="005F2F7E">
      <w:pPr>
        <w:spacing w:after="0" w:line="240" w:lineRule="auto"/>
        <w:rPr>
          <w:rFonts w:ascii="Times New Roman" w:hAnsi="Times New Roman"/>
          <w:b/>
          <w:i/>
          <w:sz w:val="24"/>
          <w:szCs w:val="24"/>
        </w:rPr>
      </w:pPr>
      <w:r>
        <w:rPr>
          <w:rFonts w:ascii="Times New Roman" w:hAnsi="Times New Roman"/>
          <w:b/>
          <w:bCs/>
          <w:sz w:val="28"/>
          <w:szCs w:val="28"/>
        </w:rPr>
        <w:t xml:space="preserve">                </w:t>
      </w:r>
      <w:r>
        <w:rPr>
          <w:rFonts w:ascii="Times New Roman" w:hAnsi="Times New Roman"/>
          <w:b/>
          <w:sz w:val="24"/>
          <w:szCs w:val="24"/>
        </w:rPr>
        <w:t>1.</w:t>
      </w:r>
      <w:r w:rsidRPr="00D83DB2">
        <w:rPr>
          <w:rFonts w:ascii="Times New Roman" w:hAnsi="Times New Roman"/>
          <w:b/>
          <w:sz w:val="24"/>
          <w:szCs w:val="24"/>
        </w:rPr>
        <w:t xml:space="preserve">ПЛАНИРУЕМЫЕ </w:t>
      </w:r>
      <w:r w:rsidRPr="00D83DB2">
        <w:rPr>
          <w:rFonts w:ascii="Times New Roman" w:hAnsi="Times New Roman"/>
          <w:b/>
          <w:bCs/>
          <w:sz w:val="24"/>
          <w:szCs w:val="24"/>
        </w:rPr>
        <w:t xml:space="preserve">РЕЗУЛЬТАТЫ  ОСВОЕНИЯ КУРСА   </w:t>
      </w:r>
    </w:p>
    <w:p w:rsidR="00581442" w:rsidRPr="00D83DB2" w:rsidRDefault="00581442" w:rsidP="008F4336">
      <w:pPr>
        <w:pStyle w:val="western"/>
        <w:shd w:val="clear" w:color="auto" w:fill="FFFFFF"/>
        <w:spacing w:before="0" w:beforeAutospacing="0" w:after="0" w:afterAutospacing="0"/>
        <w:jc w:val="both"/>
        <w:rPr>
          <w:b/>
        </w:rPr>
      </w:pPr>
    </w:p>
    <w:p w:rsidR="00581442" w:rsidRPr="00D83DB2" w:rsidRDefault="00581442" w:rsidP="007D6744">
      <w:pPr>
        <w:pStyle w:val="NormalWeb"/>
        <w:spacing w:after="0" w:afterAutospacing="0"/>
        <w:ind w:left="288"/>
        <w:jc w:val="center"/>
        <w:rPr>
          <w:rFonts w:ascii="Times New Roman" w:hAnsi="Times New Roman"/>
        </w:rPr>
      </w:pPr>
      <w:r w:rsidRPr="00D83DB2">
        <w:rPr>
          <w:rFonts w:ascii="Times New Roman" w:hAnsi="Times New Roman"/>
          <w:b/>
          <w:bCs/>
        </w:rPr>
        <w:t>ЛИЧНОСТНЫЕ</w:t>
      </w:r>
    </w:p>
    <w:p w:rsidR="00581442" w:rsidRPr="00D83DB2" w:rsidRDefault="00581442" w:rsidP="007D6744">
      <w:pPr>
        <w:pStyle w:val="NormalWeb"/>
        <w:spacing w:after="0" w:afterAutospacing="0"/>
        <w:ind w:left="288"/>
        <w:jc w:val="both"/>
        <w:rPr>
          <w:rFonts w:ascii="Times New Roman" w:hAnsi="Times New Roman"/>
        </w:rPr>
      </w:pPr>
      <w:r w:rsidRPr="00D83DB2">
        <w:rPr>
          <w:rFonts w:ascii="Times New Roman" w:hAnsi="Times New Roman"/>
          <w:b/>
          <w:bCs/>
          <w:i/>
          <w:iCs/>
        </w:rPr>
        <w:t>У учащихся</w:t>
      </w:r>
      <w:r w:rsidRPr="00D83DB2">
        <w:rPr>
          <w:rFonts w:ascii="Times New Roman" w:hAnsi="Times New Roman"/>
          <w:b/>
          <w:bCs/>
        </w:rPr>
        <w:t xml:space="preserve"> </w:t>
      </w:r>
      <w:r w:rsidRPr="00D83DB2">
        <w:rPr>
          <w:rFonts w:ascii="Times New Roman" w:hAnsi="Times New Roman"/>
          <w:b/>
          <w:bCs/>
          <w:i/>
          <w:iCs/>
        </w:rPr>
        <w:t>будут сформированы:</w:t>
      </w:r>
      <w:r w:rsidRPr="00D83DB2">
        <w:rPr>
          <w:rFonts w:ascii="Times New Roman" w:hAnsi="Times New Roman"/>
        </w:rPr>
        <w:t xml:space="preserve"> положительное отношение к данному курсу;</w:t>
      </w:r>
    </w:p>
    <w:p w:rsidR="00581442" w:rsidRPr="00D83DB2" w:rsidRDefault="00581442" w:rsidP="008F4336">
      <w:pPr>
        <w:pStyle w:val="NormalWeb"/>
        <w:spacing w:before="115" w:beforeAutospacing="0" w:after="0" w:afterAutospacing="0"/>
        <w:ind w:left="288"/>
        <w:jc w:val="both"/>
        <w:rPr>
          <w:rFonts w:ascii="Times New Roman" w:hAnsi="Times New Roman"/>
        </w:rPr>
      </w:pPr>
      <w:r w:rsidRPr="00D83DB2">
        <w:rPr>
          <w:rFonts w:ascii="Times New Roman" w:hAnsi="Times New Roman"/>
          <w:b/>
          <w:bCs/>
          <w:i/>
          <w:iCs/>
        </w:rPr>
        <w:t>могут быть сформированы:</w:t>
      </w:r>
      <w:r w:rsidRPr="00D83DB2">
        <w:rPr>
          <w:rFonts w:ascii="Times New Roman" w:hAnsi="Times New Roman"/>
        </w:rPr>
        <w:t xml:space="preserve"> умение признавать собственные ошибки.</w:t>
      </w:r>
    </w:p>
    <w:p w:rsidR="00581442" w:rsidRPr="00D83DB2" w:rsidRDefault="00581442" w:rsidP="007D6744">
      <w:pPr>
        <w:pStyle w:val="NormalWeb"/>
        <w:spacing w:after="0" w:afterAutospacing="0" w:line="360" w:lineRule="auto"/>
        <w:ind w:left="288"/>
        <w:jc w:val="center"/>
        <w:rPr>
          <w:rFonts w:ascii="Times New Roman" w:hAnsi="Times New Roman"/>
        </w:rPr>
      </w:pPr>
      <w:r w:rsidRPr="00D83DB2">
        <w:rPr>
          <w:rFonts w:ascii="Times New Roman" w:hAnsi="Times New Roman"/>
          <w:b/>
          <w:bCs/>
        </w:rPr>
        <w:t>МЕТАПРЕДМЕТНЫЕ</w:t>
      </w:r>
    </w:p>
    <w:p w:rsidR="00581442" w:rsidRPr="00D83DB2" w:rsidRDefault="00581442" w:rsidP="007D6744">
      <w:pPr>
        <w:pStyle w:val="Heading2"/>
        <w:spacing w:line="240" w:lineRule="auto"/>
        <w:ind w:firstLine="360"/>
        <w:jc w:val="both"/>
        <w:rPr>
          <w:rFonts w:ascii="Times New Roman" w:hAnsi="Times New Roman"/>
          <w:color w:val="auto"/>
          <w:sz w:val="24"/>
          <w:szCs w:val="24"/>
        </w:rPr>
      </w:pPr>
      <w:r w:rsidRPr="00D83DB2">
        <w:rPr>
          <w:rFonts w:ascii="Times New Roman" w:hAnsi="Times New Roman"/>
          <w:color w:val="auto"/>
          <w:sz w:val="24"/>
          <w:szCs w:val="24"/>
        </w:rPr>
        <w:t>Регулятивные</w:t>
      </w:r>
    </w:p>
    <w:p w:rsidR="00581442" w:rsidRPr="00D83DB2" w:rsidRDefault="00581442" w:rsidP="007D6744">
      <w:pPr>
        <w:pStyle w:val="NormalWeb"/>
        <w:spacing w:after="0" w:afterAutospacing="0"/>
        <w:ind w:left="288"/>
        <w:jc w:val="both"/>
        <w:rPr>
          <w:rFonts w:ascii="Times New Roman" w:hAnsi="Times New Roman"/>
        </w:rPr>
      </w:pPr>
      <w:r w:rsidRPr="00D83DB2">
        <w:rPr>
          <w:rFonts w:ascii="Times New Roman" w:hAnsi="Times New Roman"/>
        </w:rPr>
        <w:t xml:space="preserve">отслеживать цель шахматной деятельности учитывать ориентиры, данные учителем, при освоении нового учебного материала; адекватно воспринимать указания на ошибки и исправлять найденные ошибки. </w:t>
      </w:r>
    </w:p>
    <w:p w:rsidR="00581442" w:rsidRPr="00D83DB2" w:rsidRDefault="00581442" w:rsidP="007D6744">
      <w:pPr>
        <w:pStyle w:val="NormalWeb"/>
        <w:spacing w:after="0" w:afterAutospacing="0"/>
        <w:ind w:left="288"/>
        <w:jc w:val="both"/>
        <w:rPr>
          <w:rFonts w:ascii="Times New Roman" w:hAnsi="Times New Roman"/>
        </w:rPr>
      </w:pPr>
      <w:r w:rsidRPr="00D83DB2">
        <w:rPr>
          <w:rFonts w:ascii="Times New Roman" w:hAnsi="Times New Roman"/>
        </w:rPr>
        <w:t>оценивать собственные успехи в шахматной деятельности;планировать шаги по устранению пробелов.</w:t>
      </w:r>
    </w:p>
    <w:p w:rsidR="00581442" w:rsidRPr="00D83DB2" w:rsidRDefault="00581442" w:rsidP="007D6744">
      <w:pPr>
        <w:pStyle w:val="Heading3"/>
        <w:ind w:left="360"/>
        <w:jc w:val="both"/>
        <w:rPr>
          <w:rFonts w:ascii="Times New Roman" w:hAnsi="Times New Roman"/>
          <w:sz w:val="24"/>
          <w:szCs w:val="24"/>
        </w:rPr>
      </w:pPr>
      <w:r w:rsidRPr="00D83DB2">
        <w:rPr>
          <w:rFonts w:ascii="Times New Roman" w:hAnsi="Times New Roman"/>
          <w:sz w:val="24"/>
          <w:szCs w:val="24"/>
        </w:rPr>
        <w:t>Познавательные</w:t>
      </w:r>
    </w:p>
    <w:p w:rsidR="00581442" w:rsidRPr="00D83DB2" w:rsidRDefault="00581442" w:rsidP="007D6744">
      <w:pPr>
        <w:pStyle w:val="NormalWeb"/>
        <w:spacing w:before="274" w:beforeAutospacing="0" w:after="274" w:afterAutospacing="0"/>
        <w:jc w:val="both"/>
        <w:rPr>
          <w:rFonts w:ascii="Times New Roman" w:hAnsi="Times New Roman"/>
        </w:rPr>
      </w:pPr>
      <w:r w:rsidRPr="00D83DB2">
        <w:rPr>
          <w:rFonts w:ascii="Times New Roman" w:hAnsi="Times New Roman"/>
        </w:rPr>
        <w:t>записывать шахматную партию; матовать одинокого короля двумя ладьями, ферзем и ладьей, королем и ферзем, королем и ладьей; проводить элементарные комбинации.</w:t>
      </w:r>
    </w:p>
    <w:p w:rsidR="00581442" w:rsidRPr="00D83DB2" w:rsidRDefault="00581442" w:rsidP="007D6744">
      <w:pPr>
        <w:pStyle w:val="Heading3"/>
        <w:jc w:val="both"/>
        <w:rPr>
          <w:rFonts w:ascii="Times New Roman" w:hAnsi="Times New Roman"/>
          <w:b w:val="0"/>
          <w:bCs w:val="0"/>
          <w:i/>
          <w:iCs/>
          <w:sz w:val="24"/>
          <w:szCs w:val="24"/>
        </w:rPr>
      </w:pPr>
      <w:r w:rsidRPr="00D83DB2">
        <w:rPr>
          <w:rFonts w:ascii="Times New Roman" w:hAnsi="Times New Roman"/>
          <w:b w:val="0"/>
          <w:bCs w:val="0"/>
          <w:i/>
          <w:iCs/>
          <w:sz w:val="24"/>
          <w:szCs w:val="24"/>
        </w:rPr>
        <w:t xml:space="preserve">Коммуникативные </w:t>
      </w:r>
    </w:p>
    <w:p w:rsidR="00581442" w:rsidRPr="00D83DB2" w:rsidRDefault="00581442" w:rsidP="007D6744">
      <w:pPr>
        <w:pStyle w:val="Heading3"/>
        <w:jc w:val="both"/>
        <w:rPr>
          <w:rFonts w:ascii="Times New Roman" w:hAnsi="Times New Roman"/>
          <w:b w:val="0"/>
          <w:bCs w:val="0"/>
          <w:sz w:val="24"/>
          <w:szCs w:val="24"/>
        </w:rPr>
      </w:pPr>
      <w:r w:rsidRPr="00D83DB2">
        <w:rPr>
          <w:rFonts w:ascii="Times New Roman" w:hAnsi="Times New Roman"/>
          <w:b w:val="0"/>
          <w:sz w:val="24"/>
          <w:szCs w:val="24"/>
        </w:rPr>
        <w:t>сотрудничать с товарищами при игре в паре: устанавливать и соблюдать очерёдность действий, сравнивать полученные результаты, выслушивать партнера, корректно сообщать товарищу об ошибках; задавать вопросы с целью получения нужной информации.</w:t>
      </w:r>
    </w:p>
    <w:p w:rsidR="00581442" w:rsidRPr="00D83DB2" w:rsidRDefault="00581442" w:rsidP="007D6744">
      <w:pPr>
        <w:pStyle w:val="NormalWeb"/>
        <w:spacing w:after="0" w:afterAutospacing="0"/>
        <w:ind w:left="360"/>
        <w:rPr>
          <w:rFonts w:ascii="Times New Roman" w:hAnsi="Times New Roman"/>
        </w:rPr>
      </w:pPr>
    </w:p>
    <w:p w:rsidR="00581442" w:rsidRDefault="00581442" w:rsidP="008F4336">
      <w:pPr>
        <w:pStyle w:val="western"/>
        <w:shd w:val="clear" w:color="auto" w:fill="FFFFFF"/>
        <w:spacing w:before="0" w:beforeAutospacing="0" w:after="0" w:afterAutospacing="0"/>
        <w:ind w:left="360"/>
        <w:jc w:val="center"/>
        <w:rPr>
          <w:b/>
        </w:rPr>
      </w:pPr>
      <w:r w:rsidRPr="00D83DB2">
        <w:rPr>
          <w:b/>
        </w:rPr>
        <w:t>2.СОДЕРЖАНИЕ КУРСА С УКАЗАНИЕМ ФОРМ ОРГАНИЗАЦИИ И ОСНОВНЫХ ВИДОВ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8"/>
        <w:gridCol w:w="2393"/>
        <w:gridCol w:w="2394"/>
      </w:tblGrid>
      <w:tr w:rsidR="00581442" w:rsidTr="00B30815">
        <w:tc>
          <w:tcPr>
            <w:tcW w:w="828" w:type="dxa"/>
          </w:tcPr>
          <w:p w:rsidR="00581442" w:rsidRPr="00B30815" w:rsidRDefault="00581442" w:rsidP="00B30815">
            <w:pPr>
              <w:pStyle w:val="western"/>
              <w:spacing w:before="0" w:beforeAutospacing="0" w:after="0" w:afterAutospacing="0"/>
              <w:jc w:val="center"/>
              <w:rPr>
                <w:b/>
              </w:rPr>
            </w:pPr>
            <w:r w:rsidRPr="00B30815">
              <w:rPr>
                <w:b/>
              </w:rPr>
              <w:t>№</w:t>
            </w:r>
          </w:p>
        </w:tc>
        <w:tc>
          <w:tcPr>
            <w:tcW w:w="3958" w:type="dxa"/>
          </w:tcPr>
          <w:p w:rsidR="00581442" w:rsidRPr="00B30815" w:rsidRDefault="00581442" w:rsidP="00B30815">
            <w:pPr>
              <w:pStyle w:val="western"/>
              <w:spacing w:before="0" w:beforeAutospacing="0" w:after="0" w:afterAutospacing="0"/>
              <w:jc w:val="center"/>
              <w:rPr>
                <w:b/>
              </w:rPr>
            </w:pPr>
            <w:r w:rsidRPr="00B30815">
              <w:rPr>
                <w:b/>
              </w:rPr>
              <w:t>Тема</w:t>
            </w:r>
          </w:p>
        </w:tc>
        <w:tc>
          <w:tcPr>
            <w:tcW w:w="2393" w:type="dxa"/>
          </w:tcPr>
          <w:p w:rsidR="00581442" w:rsidRPr="00B30815" w:rsidRDefault="00581442" w:rsidP="00B30815">
            <w:pPr>
              <w:pStyle w:val="western"/>
              <w:spacing w:before="0" w:beforeAutospacing="0" w:after="0" w:afterAutospacing="0"/>
              <w:jc w:val="center"/>
              <w:rPr>
                <w:b/>
              </w:rPr>
            </w:pPr>
            <w:r w:rsidRPr="00B30815">
              <w:rPr>
                <w:b/>
              </w:rPr>
              <w:t>Форма работы</w:t>
            </w:r>
          </w:p>
        </w:tc>
        <w:tc>
          <w:tcPr>
            <w:tcW w:w="2394" w:type="dxa"/>
          </w:tcPr>
          <w:p w:rsidR="00581442" w:rsidRPr="00B30815" w:rsidRDefault="00581442" w:rsidP="00B30815">
            <w:pPr>
              <w:pStyle w:val="western"/>
              <w:spacing w:before="0" w:beforeAutospacing="0" w:after="0" w:afterAutospacing="0"/>
              <w:jc w:val="center"/>
              <w:rPr>
                <w:b/>
              </w:rPr>
            </w:pPr>
            <w:r w:rsidRPr="00B30815">
              <w:rPr>
                <w:b/>
              </w:rPr>
              <w:t>Вид деятельности</w:t>
            </w: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История шахмат.</w:t>
            </w:r>
            <w:r w:rsidRPr="00B30815">
              <w:rPr>
                <w:rFonts w:ascii="Times New Roman" w:hAnsi="Times New Roman"/>
                <w:sz w:val="24"/>
                <w:szCs w:val="24"/>
              </w:rPr>
              <w:t xml:space="preserve"> </w:t>
            </w:r>
            <w:r w:rsidRPr="00B30815">
              <w:rPr>
                <w:rFonts w:ascii="Times New Roman" w:hAnsi="Times New Roman"/>
                <w:color w:val="000000"/>
                <w:sz w:val="24"/>
                <w:szCs w:val="24"/>
                <w:lang w:eastAsia="ru-RU"/>
              </w:rPr>
              <w:t>Легенды о возникновении шахмат. Чатуранга, шатранж, шахматы на Руси. Чемпионы мира по шахматам.</w:t>
            </w:r>
          </w:p>
          <w:p w:rsidR="00581442" w:rsidRPr="00B30815" w:rsidRDefault="00581442" w:rsidP="00B30815">
            <w:pPr>
              <w:pStyle w:val="western"/>
              <w:spacing w:before="0" w:beforeAutospacing="0" w:after="0" w:afterAutospacing="0"/>
              <w:jc w:val="center"/>
              <w:rPr>
                <w:b/>
              </w:rPr>
            </w:pPr>
          </w:p>
        </w:tc>
        <w:tc>
          <w:tcPr>
            <w:tcW w:w="2393" w:type="dxa"/>
            <w:vMerge w:val="restart"/>
          </w:tcPr>
          <w:p w:rsidR="00581442" w:rsidRPr="00B30815" w:rsidRDefault="00581442" w:rsidP="00B30815">
            <w:pPr>
              <w:pStyle w:val="western"/>
              <w:spacing w:before="0" w:beforeAutospacing="0" w:after="0" w:afterAutospacing="0"/>
              <w:jc w:val="center"/>
              <w:rPr>
                <w:b/>
              </w:rPr>
            </w:pPr>
            <w:r w:rsidRPr="00A13F90">
              <w:t xml:space="preserve">индивидуальные, групповые и коллективные (игровая деятельность).                                                                                                              </w:t>
            </w:r>
          </w:p>
        </w:tc>
        <w:tc>
          <w:tcPr>
            <w:tcW w:w="2394" w:type="dxa"/>
            <w:vMerge w:val="restart"/>
          </w:tcPr>
          <w:p w:rsidR="00581442" w:rsidRPr="00B30815" w:rsidRDefault="00581442" w:rsidP="00B30815">
            <w:pPr>
              <w:spacing w:after="0" w:line="240" w:lineRule="auto"/>
              <w:rPr>
                <w:rFonts w:ascii="Times New Roman" w:hAnsi="Times New Roman"/>
                <w:b/>
                <w:color w:val="000000"/>
                <w:sz w:val="24"/>
                <w:szCs w:val="24"/>
                <w:lang w:eastAsia="ru-RU"/>
              </w:rPr>
            </w:pPr>
            <w:r w:rsidRPr="00B30815">
              <w:rPr>
                <w:rFonts w:ascii="Times New Roman" w:hAnsi="Times New Roman"/>
                <w:b/>
              </w:rPr>
              <w:t xml:space="preserve">: </w:t>
            </w:r>
            <w:r w:rsidRPr="00B30815">
              <w:rPr>
                <w:rFonts w:ascii="Times New Roman" w:hAnsi="Times New Roman"/>
              </w:rPr>
              <w:t>практические задания, упражнения, игровая; соревновательная.</w:t>
            </w: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lang w:eastAsia="ru-RU"/>
              </w:rPr>
              <w:t>.</w:t>
            </w:r>
            <w:r w:rsidRPr="00B30815">
              <w:rPr>
                <w:rFonts w:ascii="Times New Roman" w:hAnsi="Times New Roman"/>
                <w:b/>
                <w:color w:val="000000"/>
                <w:sz w:val="24"/>
                <w:szCs w:val="24"/>
              </w:rPr>
              <w:t>Шахматная доска</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3</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 xml:space="preserve">.Шахматная доска. </w:t>
            </w:r>
            <w:r w:rsidRPr="00B30815">
              <w:rPr>
                <w:rFonts w:ascii="Times New Roman" w:hAnsi="Times New Roman"/>
                <w:sz w:val="24"/>
                <w:szCs w:val="24"/>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Компьютерные игры и упражнения на узнавание горизонталей и вертикалей.</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4</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Шахматная доска.</w:t>
            </w:r>
            <w:r w:rsidRPr="00B30815">
              <w:rPr>
                <w:rFonts w:ascii="Times New Roman" w:hAnsi="Times New Roman"/>
                <w:sz w:val="24"/>
                <w:szCs w:val="24"/>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Компьютерные игры и упражнения на узнавание диагоналей и центра.</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5</w:t>
            </w:r>
          </w:p>
        </w:tc>
        <w:tc>
          <w:tcPr>
            <w:tcW w:w="3958" w:type="dxa"/>
          </w:tcPr>
          <w:p w:rsidR="00581442" w:rsidRPr="00B30815" w:rsidRDefault="00581442" w:rsidP="00B30815">
            <w:pPr>
              <w:spacing w:after="0" w:line="240" w:lineRule="auto"/>
              <w:rPr>
                <w:rFonts w:ascii="Times New Roman" w:hAnsi="Times New Roman"/>
                <w:color w:val="000000"/>
                <w:sz w:val="24"/>
                <w:szCs w:val="24"/>
                <w:lang w:eastAsia="ru-RU"/>
              </w:rPr>
            </w:pPr>
            <w:r w:rsidRPr="00B30815">
              <w:rPr>
                <w:rFonts w:ascii="Times New Roman" w:hAnsi="Times New Roman"/>
                <w:b/>
                <w:sz w:val="24"/>
                <w:szCs w:val="24"/>
              </w:rPr>
              <w:t>Шахматные фигуры.</w:t>
            </w:r>
            <w:r w:rsidRPr="00B30815">
              <w:rPr>
                <w:rFonts w:ascii="Times New Roman" w:hAnsi="Times New Roman"/>
                <w:sz w:val="24"/>
                <w:szCs w:val="24"/>
              </w:rPr>
              <w:t xml:space="preserve"> Белые и черные. Ладья, слон, ферзь, конь, пешка, король. Дидактические задания и игры «Волшебный мешочек», «Секретная фигура», «Что общего?».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6</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Начальное положение.</w:t>
            </w:r>
            <w:r w:rsidRPr="00B30815">
              <w:rPr>
                <w:rFonts w:ascii="Times New Roman" w:hAnsi="Times New Roman"/>
                <w:sz w:val="24"/>
                <w:szCs w:val="24"/>
              </w:rPr>
              <w:t xml:space="preserve">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Запись «неподвижной» шахматной позиции. Просмотр диафильма «Книга шахматной мудрости. Второй шаг в мир шахмат». Дидактические задания и игры «Мешочек», «Да и нет», «Мяч».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7</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Ладья.</w:t>
            </w:r>
            <w:r w:rsidRPr="00B30815">
              <w:rPr>
                <w:rFonts w:ascii="Times New Roman" w:hAnsi="Times New Roman"/>
                <w:sz w:val="24"/>
                <w:szCs w:val="24"/>
              </w:rPr>
              <w:t xml:space="preserve"> Место ладьи в начальном положении. Ход. Ход ладьи. Взятие. Дидактические задания и игры «Лабиринт», «Перехитри часовых», «Один в поле воин», «Кратчайший путь».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8</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Слон.</w:t>
            </w:r>
            <w:r w:rsidRPr="00B30815">
              <w:rPr>
                <w:rFonts w:ascii="Times New Roman" w:hAnsi="Times New Roman"/>
                <w:color w:val="000000"/>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9</w:t>
            </w:r>
          </w:p>
        </w:tc>
        <w:tc>
          <w:tcPr>
            <w:tcW w:w="3958" w:type="dxa"/>
          </w:tcPr>
          <w:p w:rsidR="00581442" w:rsidRPr="00B30815" w:rsidRDefault="00581442" w:rsidP="00B30815">
            <w:pPr>
              <w:spacing w:after="0" w:line="240" w:lineRule="auto"/>
              <w:rPr>
                <w:rFonts w:ascii="Times New Roman" w:hAnsi="Times New Roman"/>
                <w:color w:val="000000"/>
                <w:sz w:val="24"/>
                <w:szCs w:val="24"/>
                <w:lang w:eastAsia="ru-RU"/>
              </w:rPr>
            </w:pPr>
            <w:r w:rsidRPr="00B30815">
              <w:rPr>
                <w:rFonts w:ascii="Times New Roman" w:hAnsi="Times New Roman"/>
                <w:sz w:val="24"/>
                <w:szCs w:val="24"/>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10</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 xml:space="preserve">Ладья против слона. </w:t>
            </w:r>
            <w:r w:rsidRPr="00B30815">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11</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Ферзь.</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Компьютерные игры и упражнения. Компьютерные игры и упражнения.</w:t>
            </w:r>
          </w:p>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Ферзь.</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12</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 xml:space="preserve">Ферзь против ладьи и слона. </w:t>
            </w:r>
            <w:r w:rsidRPr="00B30815">
              <w:rPr>
                <w:rFonts w:ascii="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13</w:t>
            </w:r>
          </w:p>
        </w:tc>
        <w:tc>
          <w:tcPr>
            <w:tcW w:w="3958" w:type="dxa"/>
          </w:tcPr>
          <w:p w:rsidR="00581442" w:rsidRPr="00B30815" w:rsidRDefault="00581442" w:rsidP="00B30815">
            <w:pPr>
              <w:pStyle w:val="western"/>
              <w:spacing w:before="0" w:beforeAutospacing="0" w:after="0" w:afterAutospacing="0"/>
              <w:jc w:val="center"/>
              <w:rPr>
                <w:b/>
              </w:rPr>
            </w:pPr>
            <w:r w:rsidRPr="00B30815">
              <w:rPr>
                <w:b/>
                <w:color w:val="000000"/>
              </w:rPr>
              <w:t>Конь</w:t>
            </w:r>
            <w:r w:rsidRPr="00B30815">
              <w:rPr>
                <w:color w:val="000000"/>
              </w:rPr>
              <w:t>.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14</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 xml:space="preserve">Конь против ферзя, ладьи, слона. </w:t>
            </w:r>
            <w:r w:rsidRPr="00B30815">
              <w:rPr>
                <w:rFonts w:ascii="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15</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Пешка.</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Компьютерные игры и упражнения.</w:t>
            </w:r>
          </w:p>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color w:val="000000"/>
                <w:sz w:val="24"/>
                <w:szCs w:val="24"/>
                <w:lang w:eastAsia="ru-RU"/>
              </w:rPr>
              <w:t>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«Ограниченные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16</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Пешка против ферзя, ладьи, коня, слона.</w:t>
            </w:r>
            <w:r w:rsidRPr="00B30815">
              <w:rPr>
                <w:rFonts w:ascii="Times New Roman" w:hAnsi="Times New Roman"/>
                <w:color w:val="000000"/>
                <w:sz w:val="24"/>
                <w:szCs w:val="24"/>
                <w:lang w:eastAsia="ru-RU"/>
              </w:rPr>
              <w:t xml:space="preserve">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17</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lang w:eastAsia="ru-RU"/>
              </w:rPr>
              <w:t>.Король.</w:t>
            </w:r>
            <w:r w:rsidRPr="00B30815">
              <w:rPr>
                <w:rFonts w:ascii="Times New Roman" w:hAnsi="Times New Roman"/>
                <w:color w:val="000000"/>
                <w:sz w:val="24"/>
                <w:szCs w:val="24"/>
                <w:lang w:eastAsia="ru-RU"/>
              </w:rPr>
              <w:t xml:space="preserve">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18</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color w:val="000000"/>
                <w:sz w:val="24"/>
                <w:szCs w:val="24"/>
              </w:rPr>
              <w:t>Король против других фигур</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Компьютерные игры и упражнения.</w:t>
            </w:r>
          </w:p>
          <w:p w:rsidR="00581442" w:rsidRPr="00B30815" w:rsidRDefault="00581442" w:rsidP="00B30815">
            <w:pPr>
              <w:pStyle w:val="western"/>
              <w:spacing w:before="0" w:beforeAutospacing="0" w:after="0" w:afterAutospacing="0"/>
              <w:jc w:val="center"/>
              <w:rPr>
                <w:b/>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19</w:t>
            </w:r>
          </w:p>
        </w:tc>
        <w:tc>
          <w:tcPr>
            <w:tcW w:w="3958" w:type="dxa"/>
          </w:tcPr>
          <w:p w:rsidR="00581442" w:rsidRPr="00B30815" w:rsidRDefault="00581442" w:rsidP="00B30815">
            <w:pPr>
              <w:pStyle w:val="western"/>
              <w:spacing w:before="0" w:beforeAutospacing="0" w:after="0" w:afterAutospacing="0"/>
              <w:jc w:val="center"/>
              <w:rPr>
                <w:b/>
              </w:rPr>
            </w:pPr>
            <w:r w:rsidRPr="00B30815">
              <w:rPr>
                <w:b/>
                <w:color w:val="000000"/>
              </w:rPr>
              <w:t>.Шах.</w:t>
            </w:r>
            <w:r w:rsidRPr="00B30815">
              <w:rPr>
                <w:b/>
                <w:bCs/>
                <w:color w:val="000000"/>
              </w:rPr>
              <w:t> </w:t>
            </w:r>
            <w:r w:rsidRPr="00B30815">
              <w:rPr>
                <w:color w:val="000000"/>
              </w:rPr>
              <w:t>Шах ферзем, ладьей, слоном, конем, пешкой. Защита от шаха. Дидактические задания «Шах или не шах», «Дай шах», «Пять шахов», «Защита от шаха».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20</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Шах.</w:t>
            </w:r>
            <w:r w:rsidRPr="00B30815">
              <w:rPr>
                <w:rFonts w:ascii="Times New Roman" w:hAnsi="Times New Roman"/>
                <w:sz w:val="24"/>
                <w:szCs w:val="24"/>
              </w:rPr>
              <w:t xml:space="preserve"> Открытый шах. Двойной шах. Дидактические задания «Дай открытый шах», «Дай двойной шах». Дидактическая игра «Первый шах». Компьютерные игры и упражнения</w:t>
            </w:r>
            <w:r w:rsidRPr="00B30815">
              <w:rPr>
                <w:rFonts w:ascii="Times New Roman" w:hAnsi="Times New Roman"/>
              </w:rPr>
              <w:t>.</w:t>
            </w:r>
          </w:p>
        </w:tc>
        <w:tc>
          <w:tcPr>
            <w:tcW w:w="2393" w:type="dxa"/>
            <w:vMerge/>
          </w:tcPr>
          <w:p w:rsidR="00581442" w:rsidRPr="00B30815" w:rsidRDefault="00581442" w:rsidP="00B30815">
            <w:pPr>
              <w:pStyle w:val="western"/>
              <w:spacing w:before="0" w:beforeAutospacing="0" w:after="0" w:afterAutospacing="0"/>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21</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Мат.</w:t>
            </w:r>
            <w:r w:rsidRPr="00B30815">
              <w:rPr>
                <w:rFonts w:ascii="Times New Roman" w:hAnsi="Times New Roman"/>
                <w:sz w:val="24"/>
                <w:szCs w:val="24"/>
              </w:rPr>
              <w:t xml:space="preserve"> Цель игры. Мат ферзем, ладьей, слоном, конем, пешкой. Дидактическое задание «Мат или не мат».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22</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Мат.</w:t>
            </w:r>
            <w:r w:rsidRPr="00B30815">
              <w:rPr>
                <w:rFonts w:ascii="Times New Roman" w:hAnsi="Times New Roman"/>
                <w:sz w:val="24"/>
                <w:szCs w:val="24"/>
              </w:rPr>
              <w:t xml:space="preserve"> Мат в один ход. Мат в один ход ферзем, ладьей, слоном, конем, пешкой (простые примеры). Дидактическое задание «Мат в один ход».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23</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 xml:space="preserve">Мат. </w:t>
            </w:r>
            <w:r w:rsidRPr="00B30815">
              <w:rPr>
                <w:rFonts w:ascii="Times New Roman" w:hAnsi="Times New Roman"/>
                <w:sz w:val="24"/>
                <w:szCs w:val="24"/>
              </w:rPr>
              <w:t>Мат в один ход: сложные примеры с большим числом шахматных фигур. Дидактическое задание «Дай мат в один ход».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24</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 xml:space="preserve">Ничья. Пат. </w:t>
            </w:r>
            <w:r w:rsidRPr="00B30815">
              <w:rPr>
                <w:rFonts w:ascii="Times New Roman" w:hAnsi="Times New Roman"/>
                <w:sz w:val="24"/>
                <w:szCs w:val="24"/>
              </w:rPr>
              <w:t>Отличие пата от мата. Варианты ничьей. Примеры на пат. Дидактическое задание «Пат или не пат».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25</w:t>
            </w:r>
          </w:p>
        </w:tc>
        <w:tc>
          <w:tcPr>
            <w:tcW w:w="3958" w:type="dxa"/>
          </w:tcPr>
          <w:p w:rsidR="00581442" w:rsidRPr="00B30815" w:rsidRDefault="00581442" w:rsidP="00B30815">
            <w:pPr>
              <w:spacing w:after="0" w:line="240" w:lineRule="auto"/>
              <w:jc w:val="both"/>
              <w:rPr>
                <w:rFonts w:ascii="Times New Roman" w:hAnsi="Times New Roman"/>
                <w:b/>
                <w:color w:val="000000"/>
                <w:sz w:val="24"/>
                <w:szCs w:val="24"/>
              </w:rPr>
            </w:pPr>
            <w:r w:rsidRPr="00B30815">
              <w:rPr>
                <w:rFonts w:ascii="Times New Roman" w:hAnsi="Times New Roman"/>
                <w:b/>
                <w:color w:val="000000"/>
                <w:sz w:val="24"/>
                <w:szCs w:val="24"/>
              </w:rPr>
              <w:t>Рокировка</w:t>
            </w:r>
            <w:r w:rsidRPr="00B30815">
              <w:rPr>
                <w:rFonts w:ascii="Times New Roman" w:hAnsi="Times New Roman"/>
                <w:color w:val="000000"/>
                <w:sz w:val="24"/>
                <w:szCs w:val="24"/>
              </w:rPr>
              <w:t xml:space="preserve">. </w:t>
            </w:r>
            <w:r w:rsidRPr="00B30815">
              <w:rPr>
                <w:rFonts w:ascii="Times New Roman" w:hAnsi="Times New Roman"/>
                <w:color w:val="000000"/>
                <w:sz w:val="24"/>
                <w:szCs w:val="24"/>
                <w:lang w:eastAsia="ru-RU"/>
              </w:rPr>
              <w:t>Длинная и короткая рокировка. Правила рокировки. Дидактическое задание «Рокировка». Компьютерные игры и упражнения.</w:t>
            </w: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r w:rsidR="00581442" w:rsidTr="00B30815">
        <w:tc>
          <w:tcPr>
            <w:tcW w:w="828" w:type="dxa"/>
          </w:tcPr>
          <w:p w:rsidR="00581442" w:rsidRPr="00B30815" w:rsidRDefault="00581442" w:rsidP="00B30815">
            <w:pPr>
              <w:pStyle w:val="western"/>
              <w:spacing w:before="0" w:beforeAutospacing="0" w:after="0" w:afterAutospacing="0"/>
              <w:jc w:val="center"/>
              <w:rPr>
                <w:b/>
              </w:rPr>
            </w:pPr>
            <w:r>
              <w:rPr>
                <w:b/>
              </w:rPr>
              <w:t>26</w:t>
            </w:r>
          </w:p>
        </w:tc>
        <w:tc>
          <w:tcPr>
            <w:tcW w:w="3958" w:type="dxa"/>
          </w:tcPr>
          <w:p w:rsidR="00581442" w:rsidRPr="00B30815" w:rsidRDefault="00581442" w:rsidP="00B30815">
            <w:pPr>
              <w:spacing w:after="0" w:line="240" w:lineRule="auto"/>
              <w:jc w:val="both"/>
              <w:rPr>
                <w:rFonts w:ascii="Times New Roman" w:hAnsi="Times New Roman"/>
                <w:color w:val="000000"/>
                <w:sz w:val="24"/>
                <w:szCs w:val="24"/>
                <w:lang w:eastAsia="ru-RU"/>
              </w:rPr>
            </w:pPr>
            <w:r w:rsidRPr="00B30815">
              <w:rPr>
                <w:rFonts w:ascii="Times New Roman" w:hAnsi="Times New Roman"/>
                <w:b/>
                <w:sz w:val="24"/>
                <w:szCs w:val="24"/>
              </w:rPr>
              <w:t>Шахматная партия.</w:t>
            </w:r>
            <w:r w:rsidRPr="00B30815">
              <w:rPr>
                <w:rFonts w:ascii="Times New Roman" w:hAnsi="Times New Roman"/>
                <w:sz w:val="24"/>
                <w:szCs w:val="24"/>
              </w:rPr>
              <w:t xml:space="preserve"> Игра всеми фигурами из начального положения (без пояснений о том, как лучше начинать шахматную партию). </w:t>
            </w:r>
            <w:r w:rsidRPr="00B30815">
              <w:rPr>
                <w:rFonts w:ascii="Times New Roman" w:hAnsi="Times New Roman"/>
                <w:color w:val="000000"/>
                <w:sz w:val="24"/>
                <w:szCs w:val="24"/>
                <w:lang w:eastAsia="ru-RU"/>
              </w:rPr>
              <w:t>Самые общие рекомендации о принципах разыгрывания дебюта. Игра всеми фигурами из начального положения. Компьютерные игры и упражнения. Игра всеми фигурами из начального положения..</w:t>
            </w:r>
          </w:p>
          <w:p w:rsidR="00581442" w:rsidRPr="00B30815" w:rsidRDefault="00581442" w:rsidP="00B30815">
            <w:pPr>
              <w:spacing w:after="0" w:line="240" w:lineRule="auto"/>
              <w:jc w:val="both"/>
              <w:rPr>
                <w:rFonts w:ascii="Times New Roman" w:hAnsi="Times New Roman"/>
                <w:color w:val="000000"/>
                <w:sz w:val="24"/>
                <w:szCs w:val="24"/>
                <w:lang w:eastAsia="ru-RU"/>
              </w:rPr>
            </w:pPr>
          </w:p>
        </w:tc>
        <w:tc>
          <w:tcPr>
            <w:tcW w:w="2393" w:type="dxa"/>
            <w:vMerge/>
          </w:tcPr>
          <w:p w:rsidR="00581442" w:rsidRPr="00B30815" w:rsidRDefault="00581442" w:rsidP="00B30815">
            <w:pPr>
              <w:pStyle w:val="western"/>
              <w:spacing w:before="0" w:beforeAutospacing="0" w:after="0" w:afterAutospacing="0"/>
              <w:jc w:val="center"/>
              <w:rPr>
                <w:b/>
              </w:rPr>
            </w:pPr>
          </w:p>
        </w:tc>
        <w:tc>
          <w:tcPr>
            <w:tcW w:w="2394" w:type="dxa"/>
            <w:vMerge/>
          </w:tcPr>
          <w:p w:rsidR="00581442" w:rsidRPr="00B30815" w:rsidRDefault="00581442" w:rsidP="00B30815">
            <w:pPr>
              <w:pStyle w:val="western"/>
              <w:spacing w:before="0" w:beforeAutospacing="0" w:after="0" w:afterAutospacing="0"/>
              <w:jc w:val="center"/>
              <w:rPr>
                <w:b/>
              </w:rPr>
            </w:pPr>
          </w:p>
        </w:tc>
      </w:tr>
    </w:tbl>
    <w:p w:rsidR="00581442" w:rsidRDefault="00581442" w:rsidP="008F4336">
      <w:pPr>
        <w:autoSpaceDE w:val="0"/>
        <w:autoSpaceDN w:val="0"/>
        <w:adjustRightInd w:val="0"/>
        <w:jc w:val="center"/>
        <w:rPr>
          <w:rFonts w:ascii="Times New Roman" w:hAnsi="Times New Roman"/>
          <w:b/>
          <w:color w:val="000000"/>
          <w:sz w:val="24"/>
          <w:szCs w:val="24"/>
          <w:lang w:eastAsia="ru-RU"/>
        </w:rPr>
      </w:pPr>
    </w:p>
    <w:p w:rsidR="00581442" w:rsidRDefault="00581442" w:rsidP="008F4336">
      <w:pPr>
        <w:autoSpaceDE w:val="0"/>
        <w:autoSpaceDN w:val="0"/>
        <w:adjustRightInd w:val="0"/>
        <w:jc w:val="center"/>
        <w:rPr>
          <w:rFonts w:ascii="Times New Roman" w:hAnsi="Times New Roman"/>
          <w:b/>
          <w:color w:val="000000"/>
          <w:sz w:val="24"/>
          <w:szCs w:val="24"/>
          <w:lang w:eastAsia="ru-RU"/>
        </w:rPr>
      </w:pPr>
    </w:p>
    <w:p w:rsidR="00581442" w:rsidRDefault="00581442" w:rsidP="008F4336">
      <w:pPr>
        <w:autoSpaceDE w:val="0"/>
        <w:autoSpaceDN w:val="0"/>
        <w:adjustRightInd w:val="0"/>
        <w:jc w:val="center"/>
        <w:rPr>
          <w:rFonts w:ascii="Times New Roman" w:hAnsi="Times New Roman"/>
          <w:b/>
          <w:color w:val="000000"/>
          <w:sz w:val="24"/>
          <w:szCs w:val="24"/>
          <w:lang w:eastAsia="ru-RU"/>
        </w:rPr>
      </w:pPr>
    </w:p>
    <w:p w:rsidR="00581442" w:rsidRDefault="00581442" w:rsidP="008F4336">
      <w:pPr>
        <w:autoSpaceDE w:val="0"/>
        <w:autoSpaceDN w:val="0"/>
        <w:adjustRightInd w:val="0"/>
        <w:jc w:val="center"/>
        <w:rPr>
          <w:rFonts w:ascii="Times New Roman" w:hAnsi="Times New Roman"/>
          <w:b/>
          <w:color w:val="000000"/>
          <w:sz w:val="24"/>
          <w:szCs w:val="24"/>
          <w:lang w:eastAsia="ru-RU"/>
        </w:rPr>
      </w:pPr>
    </w:p>
    <w:p w:rsidR="00581442" w:rsidRDefault="00581442" w:rsidP="008F4336">
      <w:pPr>
        <w:autoSpaceDE w:val="0"/>
        <w:autoSpaceDN w:val="0"/>
        <w:adjustRightInd w:val="0"/>
        <w:jc w:val="center"/>
        <w:rPr>
          <w:rFonts w:ascii="Times New Roman" w:hAnsi="Times New Roman"/>
          <w:b/>
          <w:color w:val="000000"/>
          <w:sz w:val="24"/>
          <w:szCs w:val="24"/>
          <w:lang w:eastAsia="ru-RU"/>
        </w:rPr>
      </w:pPr>
    </w:p>
    <w:p w:rsidR="00581442" w:rsidRPr="00D83DB2" w:rsidRDefault="00581442" w:rsidP="008F4336">
      <w:pPr>
        <w:autoSpaceDE w:val="0"/>
        <w:autoSpaceDN w:val="0"/>
        <w:adjustRightInd w:val="0"/>
        <w:jc w:val="center"/>
        <w:rPr>
          <w:rFonts w:ascii="Times New Roman" w:hAnsi="Times New Roman"/>
          <w:b/>
          <w:iCs/>
          <w:sz w:val="24"/>
          <w:szCs w:val="24"/>
        </w:rPr>
      </w:pPr>
      <w:r w:rsidRPr="00D83DB2">
        <w:rPr>
          <w:rFonts w:ascii="Times New Roman" w:hAnsi="Times New Roman"/>
          <w:b/>
          <w:iCs/>
          <w:sz w:val="24"/>
          <w:szCs w:val="24"/>
        </w:rPr>
        <w:t xml:space="preserve">3.ТЕМАТИЧЕСКОЕ ПЛАНИРОВАНИЕ </w:t>
      </w:r>
    </w:p>
    <w:p w:rsidR="00581442" w:rsidRDefault="00581442" w:rsidP="000344B1">
      <w:pPr>
        <w:spacing w:after="0" w:line="240" w:lineRule="auto"/>
        <w:rPr>
          <w:rFonts w:ascii="Times New Roman" w:hAnsi="Times New Roman"/>
          <w:b/>
          <w:sz w:val="24"/>
          <w:szCs w:val="24"/>
        </w:rPr>
      </w:pPr>
      <w:r w:rsidRPr="00D83DB2">
        <w:rPr>
          <w:rFonts w:ascii="Times New Roman" w:hAnsi="Times New Roman"/>
          <w:b/>
          <w:sz w:val="24"/>
          <w:szCs w:val="24"/>
        </w:rPr>
        <w:t xml:space="preserve">                   </w:t>
      </w:r>
      <w:bookmarkStart w:id="0" w:name="_GoBack"/>
      <w:bookmarkEnd w:id="0"/>
      <w:r>
        <w:rPr>
          <w:rFonts w:ascii="Times New Roman" w:hAnsi="Times New Roman"/>
          <w:b/>
          <w:sz w:val="24"/>
          <w:szCs w:val="24"/>
        </w:rPr>
        <w:t xml:space="preserve">                                        </w:t>
      </w:r>
    </w:p>
    <w:p w:rsidR="00581442" w:rsidRPr="00D83DB2" w:rsidRDefault="00581442" w:rsidP="000344B1">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395"/>
        <w:gridCol w:w="1605"/>
        <w:gridCol w:w="1656"/>
      </w:tblGrid>
      <w:tr w:rsidR="00581442" w:rsidRPr="00D83DB2" w:rsidTr="005F2F7E">
        <w:trPr>
          <w:trHeight w:val="345"/>
        </w:trPr>
        <w:tc>
          <w:tcPr>
            <w:tcW w:w="816" w:type="dxa"/>
            <w:vMerge w:val="restart"/>
          </w:tcPr>
          <w:p w:rsidR="00581442" w:rsidRPr="00D83DB2" w:rsidRDefault="00581442" w:rsidP="00D60DAE">
            <w:pPr>
              <w:spacing w:after="0" w:line="240" w:lineRule="auto"/>
              <w:jc w:val="center"/>
              <w:rPr>
                <w:rFonts w:ascii="Times New Roman" w:hAnsi="Times New Roman"/>
                <w:b/>
                <w:sz w:val="24"/>
                <w:szCs w:val="24"/>
                <w:lang w:eastAsia="ru-RU"/>
              </w:rPr>
            </w:pPr>
            <w:r w:rsidRPr="00D83DB2">
              <w:rPr>
                <w:rFonts w:ascii="Times New Roman" w:hAnsi="Times New Roman"/>
                <w:b/>
                <w:sz w:val="24"/>
                <w:szCs w:val="24"/>
                <w:lang w:eastAsia="ru-RU"/>
              </w:rPr>
              <w:t>№  п</w:t>
            </w:r>
            <w:r w:rsidRPr="00D83DB2">
              <w:rPr>
                <w:rFonts w:ascii="Times New Roman" w:hAnsi="Times New Roman"/>
                <w:b/>
                <w:sz w:val="24"/>
                <w:szCs w:val="24"/>
                <w:lang w:val="en-US" w:eastAsia="ru-RU"/>
              </w:rPr>
              <w:t>/</w:t>
            </w:r>
            <w:r w:rsidRPr="00D83DB2">
              <w:rPr>
                <w:rFonts w:ascii="Times New Roman" w:hAnsi="Times New Roman"/>
                <w:b/>
                <w:sz w:val="24"/>
                <w:szCs w:val="24"/>
                <w:lang w:eastAsia="ru-RU"/>
              </w:rPr>
              <w:t>п</w:t>
            </w:r>
          </w:p>
        </w:tc>
        <w:tc>
          <w:tcPr>
            <w:tcW w:w="4395" w:type="dxa"/>
            <w:vMerge w:val="restart"/>
          </w:tcPr>
          <w:p w:rsidR="00581442" w:rsidRPr="00D83DB2" w:rsidRDefault="00581442" w:rsidP="00D60DAE">
            <w:pPr>
              <w:spacing w:after="0" w:line="240" w:lineRule="auto"/>
              <w:jc w:val="center"/>
              <w:rPr>
                <w:rFonts w:ascii="Times New Roman" w:hAnsi="Times New Roman"/>
                <w:b/>
                <w:sz w:val="24"/>
                <w:szCs w:val="24"/>
                <w:lang w:eastAsia="ru-RU"/>
              </w:rPr>
            </w:pPr>
            <w:r w:rsidRPr="00D83DB2">
              <w:rPr>
                <w:rFonts w:ascii="Times New Roman" w:hAnsi="Times New Roman"/>
                <w:b/>
                <w:sz w:val="24"/>
                <w:szCs w:val="24"/>
                <w:lang w:eastAsia="ru-RU"/>
              </w:rPr>
              <w:t>Тема занятия кружка</w:t>
            </w:r>
          </w:p>
        </w:tc>
        <w:tc>
          <w:tcPr>
            <w:tcW w:w="3261" w:type="dxa"/>
            <w:gridSpan w:val="2"/>
          </w:tcPr>
          <w:p w:rsidR="00581442" w:rsidRPr="00D83DB2" w:rsidRDefault="00581442" w:rsidP="00D60DAE">
            <w:pPr>
              <w:spacing w:after="0" w:line="240" w:lineRule="auto"/>
              <w:jc w:val="center"/>
              <w:rPr>
                <w:rFonts w:ascii="Times New Roman" w:hAnsi="Times New Roman"/>
                <w:b/>
                <w:sz w:val="24"/>
                <w:szCs w:val="24"/>
                <w:lang w:eastAsia="ru-RU"/>
              </w:rPr>
            </w:pPr>
            <w:r w:rsidRPr="00D83DB2">
              <w:rPr>
                <w:rFonts w:ascii="Times New Roman" w:hAnsi="Times New Roman"/>
                <w:b/>
                <w:sz w:val="24"/>
                <w:szCs w:val="24"/>
                <w:lang w:eastAsia="ru-RU"/>
              </w:rPr>
              <w:t>Количество часов</w:t>
            </w:r>
          </w:p>
        </w:tc>
      </w:tr>
      <w:tr w:rsidR="00581442" w:rsidRPr="00D83DB2" w:rsidTr="005F2F7E">
        <w:trPr>
          <w:trHeight w:val="210"/>
        </w:trPr>
        <w:tc>
          <w:tcPr>
            <w:tcW w:w="816" w:type="dxa"/>
            <w:vMerge/>
          </w:tcPr>
          <w:p w:rsidR="00581442" w:rsidRPr="00D83DB2" w:rsidRDefault="00581442" w:rsidP="00D60DAE">
            <w:pPr>
              <w:spacing w:after="0" w:line="240" w:lineRule="auto"/>
              <w:jc w:val="center"/>
              <w:rPr>
                <w:rFonts w:ascii="Times New Roman" w:hAnsi="Times New Roman"/>
                <w:b/>
                <w:sz w:val="24"/>
                <w:szCs w:val="24"/>
                <w:lang w:eastAsia="ru-RU"/>
              </w:rPr>
            </w:pPr>
          </w:p>
        </w:tc>
        <w:tc>
          <w:tcPr>
            <w:tcW w:w="4395" w:type="dxa"/>
            <w:vMerge/>
          </w:tcPr>
          <w:p w:rsidR="00581442" w:rsidRPr="00D83DB2" w:rsidRDefault="00581442" w:rsidP="00D60DAE">
            <w:pPr>
              <w:spacing w:after="0" w:line="240" w:lineRule="auto"/>
              <w:jc w:val="center"/>
              <w:rPr>
                <w:rFonts w:ascii="Times New Roman" w:hAnsi="Times New Roman"/>
                <w:b/>
                <w:sz w:val="24"/>
                <w:szCs w:val="24"/>
                <w:lang w:eastAsia="ru-RU"/>
              </w:rPr>
            </w:pPr>
          </w:p>
        </w:tc>
        <w:tc>
          <w:tcPr>
            <w:tcW w:w="1605" w:type="dxa"/>
          </w:tcPr>
          <w:p w:rsidR="00581442" w:rsidRPr="00D83DB2" w:rsidRDefault="00581442" w:rsidP="00D60DAE">
            <w:pPr>
              <w:jc w:val="center"/>
              <w:rPr>
                <w:rFonts w:ascii="Times New Roman" w:hAnsi="Times New Roman"/>
                <w:b/>
                <w:sz w:val="24"/>
                <w:szCs w:val="24"/>
                <w:lang w:eastAsia="ru-RU"/>
              </w:rPr>
            </w:pPr>
            <w:r>
              <w:rPr>
                <w:rFonts w:ascii="Times New Roman" w:hAnsi="Times New Roman"/>
                <w:b/>
                <w:sz w:val="24"/>
                <w:szCs w:val="24"/>
                <w:lang w:eastAsia="ru-RU"/>
              </w:rPr>
              <w:t>5</w:t>
            </w:r>
          </w:p>
        </w:tc>
        <w:tc>
          <w:tcPr>
            <w:tcW w:w="1656" w:type="dxa"/>
          </w:tcPr>
          <w:p w:rsidR="00581442" w:rsidRPr="00D83DB2" w:rsidRDefault="00581442" w:rsidP="00D60DAE">
            <w:pPr>
              <w:jc w:val="center"/>
              <w:rPr>
                <w:rFonts w:ascii="Times New Roman" w:hAnsi="Times New Roman"/>
                <w:b/>
                <w:sz w:val="24"/>
                <w:szCs w:val="24"/>
                <w:lang w:eastAsia="ru-RU"/>
              </w:rPr>
            </w:pPr>
            <w:r>
              <w:rPr>
                <w:rFonts w:ascii="Times New Roman" w:hAnsi="Times New Roman"/>
                <w:b/>
                <w:sz w:val="24"/>
                <w:szCs w:val="24"/>
                <w:lang w:eastAsia="ru-RU"/>
              </w:rPr>
              <w:t>6,7</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4395" w:type="dxa"/>
          </w:tcPr>
          <w:p w:rsidR="00581442" w:rsidRPr="00D83DB2" w:rsidRDefault="00581442" w:rsidP="00D60DAE">
            <w:pPr>
              <w:spacing w:after="0" w:line="240" w:lineRule="auto"/>
              <w:rPr>
                <w:rFonts w:ascii="Times New Roman" w:hAnsi="Times New Roman"/>
                <w:sz w:val="24"/>
                <w:szCs w:val="24"/>
                <w:lang w:eastAsia="ru-RU"/>
              </w:rPr>
            </w:pPr>
            <w:r w:rsidRPr="00D83DB2">
              <w:rPr>
                <w:rFonts w:ascii="Times New Roman" w:hAnsi="Times New Roman"/>
                <w:sz w:val="24"/>
                <w:szCs w:val="24"/>
                <w:lang w:eastAsia="ru-RU"/>
              </w:rPr>
              <w:t xml:space="preserve">История шахмат. </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4395" w:type="dxa"/>
          </w:tcPr>
          <w:p w:rsidR="00581442" w:rsidRPr="00D83DB2" w:rsidRDefault="00581442" w:rsidP="00D60DAE">
            <w:pPr>
              <w:spacing w:after="0" w:line="240" w:lineRule="auto"/>
              <w:rPr>
                <w:rFonts w:ascii="Times New Roman" w:hAnsi="Times New Roman"/>
                <w:sz w:val="24"/>
                <w:szCs w:val="24"/>
                <w:lang w:eastAsia="ru-RU"/>
              </w:rPr>
            </w:pPr>
            <w:r w:rsidRPr="00D83DB2">
              <w:rPr>
                <w:rFonts w:ascii="Times New Roman" w:hAnsi="Times New Roman"/>
                <w:color w:val="000000"/>
                <w:sz w:val="24"/>
                <w:szCs w:val="24"/>
                <w:lang w:eastAsia="ru-RU"/>
              </w:rPr>
              <w:t>Шахматная доска.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3</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3</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3.</w:t>
            </w:r>
          </w:p>
        </w:tc>
        <w:tc>
          <w:tcPr>
            <w:tcW w:w="4395" w:type="dxa"/>
          </w:tcPr>
          <w:p w:rsidR="00581442" w:rsidRPr="00D83DB2" w:rsidRDefault="00581442" w:rsidP="00D60DAE">
            <w:pPr>
              <w:pStyle w:val="BodyText2"/>
              <w:shd w:val="clear" w:color="auto" w:fill="FFFFFF"/>
              <w:rPr>
                <w:color w:val="000000"/>
              </w:rPr>
            </w:pPr>
            <w:r w:rsidRPr="00D83DB2">
              <w:rPr>
                <w:color w:val="000000"/>
              </w:rPr>
              <w:t>Шахматные фигуры.</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4.</w:t>
            </w:r>
          </w:p>
        </w:tc>
        <w:tc>
          <w:tcPr>
            <w:tcW w:w="4395" w:type="dxa"/>
          </w:tcPr>
          <w:p w:rsidR="00581442" w:rsidRPr="00D83DB2" w:rsidRDefault="00581442" w:rsidP="00D60DAE">
            <w:pPr>
              <w:pStyle w:val="BodyText2"/>
              <w:shd w:val="clear" w:color="auto" w:fill="FFFFFF"/>
              <w:rPr>
                <w:color w:val="000000"/>
              </w:rPr>
            </w:pPr>
            <w:r w:rsidRPr="00D83DB2">
              <w:rPr>
                <w:color w:val="000000"/>
              </w:rPr>
              <w:t>Начальное положение.</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5.</w:t>
            </w:r>
          </w:p>
        </w:tc>
        <w:tc>
          <w:tcPr>
            <w:tcW w:w="4395" w:type="dxa"/>
          </w:tcPr>
          <w:p w:rsidR="00581442" w:rsidRPr="00D83DB2" w:rsidRDefault="00581442" w:rsidP="00D60DAE">
            <w:pPr>
              <w:pStyle w:val="BodyText2"/>
              <w:shd w:val="clear" w:color="auto" w:fill="FFFFFF"/>
              <w:rPr>
                <w:color w:val="000000"/>
              </w:rPr>
            </w:pPr>
            <w:r w:rsidRPr="00D83DB2">
              <w:rPr>
                <w:color w:val="000000"/>
              </w:rPr>
              <w:t>Ладья.</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6.</w:t>
            </w:r>
          </w:p>
        </w:tc>
        <w:tc>
          <w:tcPr>
            <w:tcW w:w="4395" w:type="dxa"/>
          </w:tcPr>
          <w:p w:rsidR="00581442" w:rsidRPr="00D83DB2" w:rsidRDefault="00581442" w:rsidP="00D60DAE">
            <w:pPr>
              <w:pStyle w:val="BodyText2"/>
              <w:shd w:val="clear" w:color="auto" w:fill="FFFFFF"/>
              <w:rPr>
                <w:color w:val="000000"/>
              </w:rPr>
            </w:pPr>
            <w:r w:rsidRPr="00D83DB2">
              <w:rPr>
                <w:color w:val="000000"/>
              </w:rPr>
              <w:t>Слон.</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7.</w:t>
            </w:r>
          </w:p>
        </w:tc>
        <w:tc>
          <w:tcPr>
            <w:tcW w:w="4395" w:type="dxa"/>
          </w:tcPr>
          <w:p w:rsidR="00581442" w:rsidRPr="00D83DB2" w:rsidRDefault="00581442" w:rsidP="00D60DAE">
            <w:pPr>
              <w:pStyle w:val="BodyText2"/>
              <w:shd w:val="clear" w:color="auto" w:fill="FFFFFF"/>
              <w:rPr>
                <w:color w:val="000000"/>
              </w:rPr>
            </w:pPr>
            <w:r w:rsidRPr="00D83DB2">
              <w:rPr>
                <w:color w:val="000000"/>
              </w:rPr>
              <w:t>Ладья против слона.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8.</w:t>
            </w:r>
          </w:p>
        </w:tc>
        <w:tc>
          <w:tcPr>
            <w:tcW w:w="4395" w:type="dxa"/>
          </w:tcPr>
          <w:p w:rsidR="00581442" w:rsidRPr="00D83DB2" w:rsidRDefault="00581442" w:rsidP="00D60DAE">
            <w:pPr>
              <w:pStyle w:val="BodyText2"/>
              <w:shd w:val="clear" w:color="auto" w:fill="FFFFFF"/>
              <w:rPr>
                <w:color w:val="000000"/>
              </w:rPr>
            </w:pPr>
            <w:r w:rsidRPr="00D83DB2">
              <w:rPr>
                <w:color w:val="000000"/>
              </w:rPr>
              <w:t>Ферзь.</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9.</w:t>
            </w:r>
          </w:p>
        </w:tc>
        <w:tc>
          <w:tcPr>
            <w:tcW w:w="4395" w:type="dxa"/>
          </w:tcPr>
          <w:p w:rsidR="00581442" w:rsidRPr="00D83DB2" w:rsidRDefault="00581442" w:rsidP="00D60DAE">
            <w:pPr>
              <w:pStyle w:val="BodyText2"/>
              <w:shd w:val="clear" w:color="auto" w:fill="FFFFFF"/>
              <w:rPr>
                <w:color w:val="000000"/>
              </w:rPr>
            </w:pPr>
            <w:r w:rsidRPr="00D83DB2">
              <w:rPr>
                <w:color w:val="000000"/>
              </w:rPr>
              <w:t>Ферзь против ладьи и слона.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10.</w:t>
            </w:r>
          </w:p>
        </w:tc>
        <w:tc>
          <w:tcPr>
            <w:tcW w:w="4395" w:type="dxa"/>
          </w:tcPr>
          <w:p w:rsidR="00581442" w:rsidRPr="00D83DB2" w:rsidRDefault="00581442" w:rsidP="00D60DAE">
            <w:pPr>
              <w:pStyle w:val="BodyText2"/>
              <w:shd w:val="clear" w:color="auto" w:fill="FFFFFF"/>
              <w:rPr>
                <w:color w:val="000000"/>
              </w:rPr>
            </w:pPr>
            <w:r w:rsidRPr="00D83DB2">
              <w:rPr>
                <w:color w:val="000000"/>
              </w:rPr>
              <w:t>Конь.</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11.</w:t>
            </w:r>
          </w:p>
        </w:tc>
        <w:tc>
          <w:tcPr>
            <w:tcW w:w="4395" w:type="dxa"/>
          </w:tcPr>
          <w:p w:rsidR="00581442" w:rsidRPr="00D83DB2" w:rsidRDefault="00581442" w:rsidP="00D60DAE">
            <w:pPr>
              <w:pStyle w:val="BodyText2"/>
              <w:shd w:val="clear" w:color="auto" w:fill="FFFFFF"/>
              <w:rPr>
                <w:color w:val="000000"/>
              </w:rPr>
            </w:pPr>
            <w:r w:rsidRPr="00D83DB2">
              <w:rPr>
                <w:color w:val="000000"/>
              </w:rPr>
              <w:t>Конь против ферзя, ладьи, слона.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12.</w:t>
            </w:r>
          </w:p>
        </w:tc>
        <w:tc>
          <w:tcPr>
            <w:tcW w:w="4395" w:type="dxa"/>
          </w:tcPr>
          <w:p w:rsidR="00581442" w:rsidRPr="00D83DB2" w:rsidRDefault="00581442" w:rsidP="00D60DAE">
            <w:pPr>
              <w:pStyle w:val="BodyText2"/>
              <w:shd w:val="clear" w:color="auto" w:fill="FFFFFF"/>
              <w:rPr>
                <w:color w:val="000000"/>
              </w:rPr>
            </w:pPr>
            <w:r w:rsidRPr="00D83DB2">
              <w:rPr>
                <w:color w:val="000000"/>
              </w:rPr>
              <w:t>Пешка.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13.</w:t>
            </w:r>
          </w:p>
        </w:tc>
        <w:tc>
          <w:tcPr>
            <w:tcW w:w="4395" w:type="dxa"/>
          </w:tcPr>
          <w:p w:rsidR="00581442" w:rsidRPr="00D83DB2" w:rsidRDefault="00581442" w:rsidP="00D60DAE">
            <w:pPr>
              <w:pStyle w:val="BodyText2"/>
              <w:shd w:val="clear" w:color="auto" w:fill="FFFFFF"/>
              <w:rPr>
                <w:color w:val="000000"/>
              </w:rPr>
            </w:pPr>
            <w:r w:rsidRPr="00D83DB2">
              <w:rPr>
                <w:color w:val="000000"/>
              </w:rPr>
              <w:t>Пешка против ферзя, ладьи, коня, слона.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14.</w:t>
            </w:r>
          </w:p>
        </w:tc>
        <w:tc>
          <w:tcPr>
            <w:tcW w:w="4395" w:type="dxa"/>
          </w:tcPr>
          <w:p w:rsidR="00581442" w:rsidRPr="00D83DB2" w:rsidRDefault="00581442" w:rsidP="00D60DAE">
            <w:pPr>
              <w:pStyle w:val="BodyText2"/>
              <w:shd w:val="clear" w:color="auto" w:fill="FFFFFF"/>
              <w:rPr>
                <w:color w:val="000000"/>
              </w:rPr>
            </w:pPr>
            <w:r w:rsidRPr="00D83DB2">
              <w:rPr>
                <w:color w:val="000000"/>
              </w:rPr>
              <w:t>Король.</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15.</w:t>
            </w:r>
          </w:p>
        </w:tc>
        <w:tc>
          <w:tcPr>
            <w:tcW w:w="4395" w:type="dxa"/>
          </w:tcPr>
          <w:p w:rsidR="00581442" w:rsidRPr="00D83DB2" w:rsidRDefault="00581442" w:rsidP="00D60DAE">
            <w:pPr>
              <w:pStyle w:val="BodyText2"/>
              <w:shd w:val="clear" w:color="auto" w:fill="FFFFFF"/>
              <w:rPr>
                <w:color w:val="000000"/>
              </w:rPr>
            </w:pPr>
            <w:r w:rsidRPr="00D83DB2">
              <w:rPr>
                <w:color w:val="000000"/>
              </w:rPr>
              <w:t>Король против других фигур.</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16.</w:t>
            </w:r>
          </w:p>
        </w:tc>
        <w:tc>
          <w:tcPr>
            <w:tcW w:w="4395" w:type="dxa"/>
          </w:tcPr>
          <w:p w:rsidR="00581442" w:rsidRPr="00D83DB2" w:rsidRDefault="00581442" w:rsidP="00D60DAE">
            <w:pPr>
              <w:pStyle w:val="BodyText2"/>
              <w:shd w:val="clear" w:color="auto" w:fill="FFFFFF"/>
              <w:rPr>
                <w:color w:val="000000"/>
              </w:rPr>
            </w:pPr>
            <w:r w:rsidRPr="00D83DB2">
              <w:rPr>
                <w:color w:val="000000"/>
              </w:rPr>
              <w:t>Шах.</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17.</w:t>
            </w:r>
          </w:p>
        </w:tc>
        <w:tc>
          <w:tcPr>
            <w:tcW w:w="4395" w:type="dxa"/>
          </w:tcPr>
          <w:p w:rsidR="00581442" w:rsidRPr="00D83DB2" w:rsidRDefault="00581442" w:rsidP="00D60DAE">
            <w:pPr>
              <w:pStyle w:val="BodyText2"/>
              <w:shd w:val="clear" w:color="auto" w:fill="FFFFFF"/>
              <w:rPr>
                <w:color w:val="000000"/>
              </w:rPr>
            </w:pPr>
            <w:r w:rsidRPr="00D83DB2">
              <w:rPr>
                <w:color w:val="000000"/>
              </w:rPr>
              <w:t>Мат.</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3</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3</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18.</w:t>
            </w:r>
          </w:p>
        </w:tc>
        <w:tc>
          <w:tcPr>
            <w:tcW w:w="4395" w:type="dxa"/>
          </w:tcPr>
          <w:p w:rsidR="00581442" w:rsidRPr="00D83DB2" w:rsidRDefault="00581442" w:rsidP="00D60DAE">
            <w:pPr>
              <w:pStyle w:val="BodyText2"/>
              <w:shd w:val="clear" w:color="auto" w:fill="FFFFFF"/>
              <w:rPr>
                <w:color w:val="000000"/>
              </w:rPr>
            </w:pPr>
            <w:r w:rsidRPr="00D83DB2">
              <w:rPr>
                <w:color w:val="000000"/>
              </w:rPr>
              <w:t>Ничья. Пат.</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19.</w:t>
            </w:r>
          </w:p>
        </w:tc>
        <w:tc>
          <w:tcPr>
            <w:tcW w:w="4395" w:type="dxa"/>
          </w:tcPr>
          <w:p w:rsidR="00581442" w:rsidRPr="00D83DB2" w:rsidRDefault="00581442" w:rsidP="00D60DAE">
            <w:pPr>
              <w:pStyle w:val="BodyText2"/>
              <w:shd w:val="clear" w:color="auto" w:fill="FFFFFF"/>
              <w:rPr>
                <w:color w:val="000000"/>
              </w:rPr>
            </w:pPr>
            <w:r w:rsidRPr="00D83DB2">
              <w:rPr>
                <w:color w:val="000000"/>
              </w:rPr>
              <w:t>Рокировка.</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1</w:t>
            </w:r>
          </w:p>
        </w:tc>
      </w:tr>
      <w:tr w:rsidR="00581442" w:rsidRPr="00D83DB2" w:rsidTr="005F2F7E">
        <w:tc>
          <w:tcPr>
            <w:tcW w:w="816"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20.</w:t>
            </w:r>
          </w:p>
        </w:tc>
        <w:tc>
          <w:tcPr>
            <w:tcW w:w="4395" w:type="dxa"/>
          </w:tcPr>
          <w:p w:rsidR="00581442" w:rsidRPr="00D83DB2" w:rsidRDefault="00581442" w:rsidP="00D60DAE">
            <w:pPr>
              <w:pStyle w:val="BodyText2"/>
              <w:shd w:val="clear" w:color="auto" w:fill="FFFFFF"/>
              <w:rPr>
                <w:color w:val="000000"/>
              </w:rPr>
            </w:pPr>
            <w:r w:rsidRPr="00D83DB2">
              <w:rPr>
                <w:color w:val="000000"/>
              </w:rPr>
              <w:t>Шахматная партия.</w:t>
            </w:r>
          </w:p>
        </w:tc>
        <w:tc>
          <w:tcPr>
            <w:tcW w:w="1605" w:type="dxa"/>
          </w:tcPr>
          <w:p w:rsidR="00581442" w:rsidRPr="00D83DB2" w:rsidRDefault="00581442" w:rsidP="00D60DAE">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6</w:t>
            </w:r>
          </w:p>
        </w:tc>
        <w:tc>
          <w:tcPr>
            <w:tcW w:w="1656" w:type="dxa"/>
          </w:tcPr>
          <w:p w:rsidR="00581442" w:rsidRPr="00D83DB2" w:rsidRDefault="00581442" w:rsidP="00480167">
            <w:pPr>
              <w:spacing w:after="0" w:line="240" w:lineRule="auto"/>
              <w:jc w:val="center"/>
              <w:rPr>
                <w:rFonts w:ascii="Times New Roman" w:hAnsi="Times New Roman"/>
                <w:sz w:val="24"/>
                <w:szCs w:val="24"/>
                <w:lang w:eastAsia="ru-RU"/>
              </w:rPr>
            </w:pPr>
            <w:r w:rsidRPr="00D83DB2">
              <w:rPr>
                <w:rFonts w:ascii="Times New Roman" w:hAnsi="Times New Roman"/>
                <w:sz w:val="24"/>
                <w:szCs w:val="24"/>
                <w:lang w:eastAsia="ru-RU"/>
              </w:rPr>
              <w:t>6</w:t>
            </w:r>
          </w:p>
        </w:tc>
      </w:tr>
    </w:tbl>
    <w:p w:rsidR="00581442" w:rsidRPr="00D83DB2" w:rsidRDefault="00581442" w:rsidP="000344B1">
      <w:pPr>
        <w:rPr>
          <w:rFonts w:ascii="Times New Roman" w:hAnsi="Times New Roman"/>
          <w:sz w:val="24"/>
          <w:szCs w:val="24"/>
        </w:rPr>
      </w:pPr>
    </w:p>
    <w:p w:rsidR="00581442" w:rsidRPr="00D83DB2" w:rsidRDefault="00581442" w:rsidP="000344B1">
      <w:pPr>
        <w:spacing w:after="0" w:line="240" w:lineRule="auto"/>
        <w:jc w:val="center"/>
        <w:rPr>
          <w:rFonts w:ascii="Times New Roman" w:hAnsi="Times New Roman"/>
          <w:b/>
          <w:color w:val="000000"/>
          <w:sz w:val="24"/>
          <w:szCs w:val="24"/>
          <w:lang w:eastAsia="ru-RU"/>
        </w:rPr>
      </w:pPr>
    </w:p>
    <w:sectPr w:rsidR="00581442" w:rsidRPr="00D83DB2" w:rsidSect="007E190A">
      <w:headerReference w:type="even" r:id="rId7"/>
      <w:headerReference w:type="default" r:id="rId8"/>
      <w:footerReference w:type="even" r:id="rId9"/>
      <w:footerReference w:type="default" r:id="rId10"/>
      <w:headerReference w:type="first" r:id="rId11"/>
      <w:footerReference w:type="first" r:id="rId12"/>
      <w:pgSz w:w="11909" w:h="16834"/>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42" w:rsidRDefault="00581442" w:rsidP="007A0457">
      <w:pPr>
        <w:spacing w:after="0" w:line="240" w:lineRule="auto"/>
      </w:pPr>
      <w:r>
        <w:separator/>
      </w:r>
    </w:p>
  </w:endnote>
  <w:endnote w:type="continuationSeparator" w:id="0">
    <w:p w:rsidR="00581442" w:rsidRDefault="00581442" w:rsidP="007A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Footer"/>
      <w:jc w:val="right"/>
    </w:pPr>
    <w:fldSimple w:instr=" PAGE   \* MERGEFORMAT ">
      <w:r>
        <w:rPr>
          <w:noProof/>
        </w:rPr>
        <w:t>8</w:t>
      </w:r>
    </w:fldSimple>
  </w:p>
  <w:p w:rsidR="00581442" w:rsidRDefault="00581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42" w:rsidRDefault="00581442" w:rsidP="007A0457">
      <w:pPr>
        <w:spacing w:after="0" w:line="240" w:lineRule="auto"/>
      </w:pPr>
      <w:r>
        <w:separator/>
      </w:r>
    </w:p>
  </w:footnote>
  <w:footnote w:type="continuationSeparator" w:id="0">
    <w:p w:rsidR="00581442" w:rsidRDefault="00581442" w:rsidP="007A0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42" w:rsidRDefault="005814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3">
    <w:nsid w:val="0561061D"/>
    <w:multiLevelType w:val="hybridMultilevel"/>
    <w:tmpl w:val="D1D43962"/>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B15422"/>
    <w:multiLevelType w:val="hybridMultilevel"/>
    <w:tmpl w:val="D146F3A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4A0D9D"/>
    <w:multiLevelType w:val="hybridMultilevel"/>
    <w:tmpl w:val="FEC44D8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326D6B"/>
    <w:multiLevelType w:val="multilevel"/>
    <w:tmpl w:val="F6C69530"/>
    <w:lvl w:ilvl="0">
      <w:start w:val="1"/>
      <w:numFmt w:val="bullet"/>
      <w:lvlText w:val=""/>
      <w:lvlJc w:val="left"/>
      <w:pPr>
        <w:tabs>
          <w:tab w:val="num" w:pos="795"/>
        </w:tabs>
        <w:ind w:left="795" w:hanging="360"/>
      </w:pPr>
      <w:rPr>
        <w:rFonts w:ascii="Wingdings" w:hAnsi="Wingdings" w:hint="default"/>
      </w:rPr>
    </w:lvl>
    <w:lvl w:ilvl="1">
      <w:start w:val="1"/>
      <w:numFmt w:val="bullet"/>
      <w:lvlText w:val=""/>
      <w:lvlJc w:val="left"/>
      <w:pPr>
        <w:tabs>
          <w:tab w:val="num" w:pos="1515"/>
        </w:tabs>
        <w:ind w:left="1515" w:hanging="360"/>
      </w:pPr>
      <w:rPr>
        <w:rFonts w:ascii="Symbol" w:hAnsi="Symbol" w:hint="default"/>
        <w:color w:val="auto"/>
        <w:sz w:val="28"/>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7">
    <w:nsid w:val="36285527"/>
    <w:multiLevelType w:val="hybridMultilevel"/>
    <w:tmpl w:val="C07AA150"/>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F008D8"/>
    <w:multiLevelType w:val="hybridMultilevel"/>
    <w:tmpl w:val="CD0CBBD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370D30"/>
    <w:multiLevelType w:val="hybridMultilevel"/>
    <w:tmpl w:val="1B34ED1A"/>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7FA7C29"/>
    <w:multiLevelType w:val="hybridMultilevel"/>
    <w:tmpl w:val="EB642230"/>
    <w:lvl w:ilvl="0" w:tplc="3C645B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48773687"/>
    <w:multiLevelType w:val="hybridMultilevel"/>
    <w:tmpl w:val="0BA0508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1236CE"/>
    <w:multiLevelType w:val="hybridMultilevel"/>
    <w:tmpl w:val="99665004"/>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9E5785"/>
    <w:multiLevelType w:val="hybridMultilevel"/>
    <w:tmpl w:val="60B2EA32"/>
    <w:lvl w:ilvl="0" w:tplc="1E4CB36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215"/>
        </w:tabs>
        <w:ind w:left="1215" w:hanging="360"/>
      </w:pPr>
      <w:rPr>
        <w:rFonts w:ascii="Courier New" w:hAnsi="Courier New" w:hint="default"/>
      </w:rPr>
    </w:lvl>
    <w:lvl w:ilvl="2" w:tplc="04190005">
      <w:start w:val="1"/>
      <w:numFmt w:val="bullet"/>
      <w:lvlText w:val=""/>
      <w:lvlJc w:val="left"/>
      <w:pPr>
        <w:tabs>
          <w:tab w:val="num" w:pos="1935"/>
        </w:tabs>
        <w:ind w:left="1935" w:hanging="360"/>
      </w:pPr>
      <w:rPr>
        <w:rFonts w:ascii="Wingdings" w:hAnsi="Wingdings" w:hint="default"/>
      </w:rPr>
    </w:lvl>
    <w:lvl w:ilvl="3" w:tplc="04190001">
      <w:start w:val="1"/>
      <w:numFmt w:val="bullet"/>
      <w:lvlText w:val=""/>
      <w:lvlJc w:val="left"/>
      <w:pPr>
        <w:tabs>
          <w:tab w:val="num" w:pos="2655"/>
        </w:tabs>
        <w:ind w:left="2655" w:hanging="360"/>
      </w:pPr>
      <w:rPr>
        <w:rFonts w:ascii="Symbol" w:hAnsi="Symbol" w:hint="default"/>
      </w:rPr>
    </w:lvl>
    <w:lvl w:ilvl="4" w:tplc="04190003">
      <w:start w:val="1"/>
      <w:numFmt w:val="bullet"/>
      <w:lvlText w:val="o"/>
      <w:lvlJc w:val="left"/>
      <w:pPr>
        <w:tabs>
          <w:tab w:val="num" w:pos="3375"/>
        </w:tabs>
        <w:ind w:left="3375" w:hanging="360"/>
      </w:pPr>
      <w:rPr>
        <w:rFonts w:ascii="Courier New" w:hAnsi="Courier New" w:hint="default"/>
      </w:rPr>
    </w:lvl>
    <w:lvl w:ilvl="5" w:tplc="04190005">
      <w:start w:val="1"/>
      <w:numFmt w:val="bullet"/>
      <w:lvlText w:val=""/>
      <w:lvlJc w:val="left"/>
      <w:pPr>
        <w:tabs>
          <w:tab w:val="num" w:pos="4095"/>
        </w:tabs>
        <w:ind w:left="4095" w:hanging="360"/>
      </w:pPr>
      <w:rPr>
        <w:rFonts w:ascii="Wingdings" w:hAnsi="Wingdings" w:hint="default"/>
      </w:rPr>
    </w:lvl>
    <w:lvl w:ilvl="6" w:tplc="04190001">
      <w:start w:val="1"/>
      <w:numFmt w:val="bullet"/>
      <w:lvlText w:val=""/>
      <w:lvlJc w:val="left"/>
      <w:pPr>
        <w:tabs>
          <w:tab w:val="num" w:pos="4815"/>
        </w:tabs>
        <w:ind w:left="4815" w:hanging="360"/>
      </w:pPr>
      <w:rPr>
        <w:rFonts w:ascii="Symbol" w:hAnsi="Symbol" w:hint="default"/>
      </w:rPr>
    </w:lvl>
    <w:lvl w:ilvl="7" w:tplc="04190003">
      <w:start w:val="1"/>
      <w:numFmt w:val="bullet"/>
      <w:lvlText w:val="o"/>
      <w:lvlJc w:val="left"/>
      <w:pPr>
        <w:tabs>
          <w:tab w:val="num" w:pos="5535"/>
        </w:tabs>
        <w:ind w:left="5535" w:hanging="360"/>
      </w:pPr>
      <w:rPr>
        <w:rFonts w:ascii="Courier New" w:hAnsi="Courier New" w:hint="default"/>
      </w:rPr>
    </w:lvl>
    <w:lvl w:ilvl="8" w:tplc="04190005">
      <w:start w:val="1"/>
      <w:numFmt w:val="bullet"/>
      <w:lvlText w:val=""/>
      <w:lvlJc w:val="left"/>
      <w:pPr>
        <w:tabs>
          <w:tab w:val="num" w:pos="6255"/>
        </w:tabs>
        <w:ind w:left="6255" w:hanging="360"/>
      </w:pPr>
      <w:rPr>
        <w:rFonts w:ascii="Wingdings" w:hAnsi="Wingdings" w:hint="default"/>
      </w:rPr>
    </w:lvl>
  </w:abstractNum>
  <w:abstractNum w:abstractNumId="15">
    <w:nsid w:val="65217A57"/>
    <w:multiLevelType w:val="hybridMultilevel"/>
    <w:tmpl w:val="4984CDC4"/>
    <w:lvl w:ilvl="0" w:tplc="66B6E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842A7A"/>
    <w:multiLevelType w:val="hybridMultilevel"/>
    <w:tmpl w:val="6418591E"/>
    <w:lvl w:ilvl="0" w:tplc="3C645B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5A62748"/>
    <w:multiLevelType w:val="hybridMultilevel"/>
    <w:tmpl w:val="3B2EA614"/>
    <w:lvl w:ilvl="0" w:tplc="3C645B8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77C50D4B"/>
    <w:multiLevelType w:val="hybridMultilevel"/>
    <w:tmpl w:val="38A4658C"/>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736D1B"/>
    <w:multiLevelType w:val="hybridMultilevel"/>
    <w:tmpl w:val="073855EE"/>
    <w:lvl w:ilvl="0" w:tplc="EB5EF98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AC70124"/>
    <w:multiLevelType w:val="hybridMultilevel"/>
    <w:tmpl w:val="E5268AAE"/>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hint="default"/>
        <w:sz w:val="28"/>
      </w:rPr>
    </w:lvl>
    <w:lvl w:ilvl="4" w:tplc="7A405544">
      <w:start w:val="1"/>
      <w:numFmt w:val="bullet"/>
      <w:lvlText w:val="o"/>
      <w:lvlJc w:val="left"/>
      <w:pPr>
        <w:tabs>
          <w:tab w:val="num" w:pos="4848"/>
        </w:tabs>
        <w:ind w:left="4848" w:hanging="360"/>
      </w:pPr>
      <w:rPr>
        <w:rFonts w:ascii="Courier New" w:hAnsi="Courier New"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E677F0E"/>
    <w:multiLevelType w:val="hybridMultilevel"/>
    <w:tmpl w:val="33361058"/>
    <w:lvl w:ilvl="0" w:tplc="3C645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12"/>
  </w:num>
  <w:num w:numId="5">
    <w:abstractNumId w:val="19"/>
  </w:num>
  <w:num w:numId="6">
    <w:abstractNumId w:val="20"/>
  </w:num>
  <w:num w:numId="7">
    <w:abstractNumId w:val="14"/>
  </w:num>
  <w:num w:numId="8">
    <w:abstractNumId w:val="3"/>
  </w:num>
  <w:num w:numId="9">
    <w:abstractNumId w:val="7"/>
  </w:num>
  <w:num w:numId="10">
    <w:abstractNumId w:val="15"/>
  </w:num>
  <w:num w:numId="11">
    <w:abstractNumId w:val="13"/>
  </w:num>
  <w:num w:numId="12">
    <w:abstractNumId w:val="8"/>
  </w:num>
  <w:num w:numId="13">
    <w:abstractNumId w:val="10"/>
  </w:num>
  <w:num w:numId="14">
    <w:abstractNumId w:val="18"/>
  </w:num>
  <w:num w:numId="15">
    <w:abstractNumId w:val="11"/>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4F6"/>
    <w:rsid w:val="00002460"/>
    <w:rsid w:val="000107E2"/>
    <w:rsid w:val="0003238D"/>
    <w:rsid w:val="000344B1"/>
    <w:rsid w:val="00047253"/>
    <w:rsid w:val="00063DCA"/>
    <w:rsid w:val="00064113"/>
    <w:rsid w:val="000B046F"/>
    <w:rsid w:val="000D27DE"/>
    <w:rsid w:val="001B36FD"/>
    <w:rsid w:val="001B6422"/>
    <w:rsid w:val="001F7D79"/>
    <w:rsid w:val="00214167"/>
    <w:rsid w:val="00262FF9"/>
    <w:rsid w:val="002D60FC"/>
    <w:rsid w:val="00307B85"/>
    <w:rsid w:val="003319F3"/>
    <w:rsid w:val="00337F04"/>
    <w:rsid w:val="00371634"/>
    <w:rsid w:val="003D0876"/>
    <w:rsid w:val="004063C9"/>
    <w:rsid w:val="00435068"/>
    <w:rsid w:val="00480167"/>
    <w:rsid w:val="004E0C15"/>
    <w:rsid w:val="004E47B4"/>
    <w:rsid w:val="00545B32"/>
    <w:rsid w:val="00561558"/>
    <w:rsid w:val="00581442"/>
    <w:rsid w:val="0058476B"/>
    <w:rsid w:val="005A0ABE"/>
    <w:rsid w:val="005C7A81"/>
    <w:rsid w:val="005D1D00"/>
    <w:rsid w:val="005D5619"/>
    <w:rsid w:val="005E5120"/>
    <w:rsid w:val="005F2F7E"/>
    <w:rsid w:val="005F7A9D"/>
    <w:rsid w:val="006818EB"/>
    <w:rsid w:val="006952A4"/>
    <w:rsid w:val="006A0817"/>
    <w:rsid w:val="006C2CC8"/>
    <w:rsid w:val="006C3984"/>
    <w:rsid w:val="006F32DF"/>
    <w:rsid w:val="0070072A"/>
    <w:rsid w:val="00701C6F"/>
    <w:rsid w:val="0076105D"/>
    <w:rsid w:val="00795CA4"/>
    <w:rsid w:val="007A0457"/>
    <w:rsid w:val="007B4C3F"/>
    <w:rsid w:val="007C7172"/>
    <w:rsid w:val="007D17CB"/>
    <w:rsid w:val="007D3948"/>
    <w:rsid w:val="007D6744"/>
    <w:rsid w:val="007E190A"/>
    <w:rsid w:val="007E52A8"/>
    <w:rsid w:val="007E5C28"/>
    <w:rsid w:val="00814A1A"/>
    <w:rsid w:val="00832832"/>
    <w:rsid w:val="008A2B63"/>
    <w:rsid w:val="008D0FB5"/>
    <w:rsid w:val="008E7744"/>
    <w:rsid w:val="008F4336"/>
    <w:rsid w:val="00922312"/>
    <w:rsid w:val="00935912"/>
    <w:rsid w:val="00937BCF"/>
    <w:rsid w:val="0094275B"/>
    <w:rsid w:val="00956E73"/>
    <w:rsid w:val="009721F2"/>
    <w:rsid w:val="00986B38"/>
    <w:rsid w:val="009D11CD"/>
    <w:rsid w:val="009E5112"/>
    <w:rsid w:val="009E6737"/>
    <w:rsid w:val="00A13F90"/>
    <w:rsid w:val="00A22C8B"/>
    <w:rsid w:val="00A779C5"/>
    <w:rsid w:val="00A85F4E"/>
    <w:rsid w:val="00AA122C"/>
    <w:rsid w:val="00B30815"/>
    <w:rsid w:val="00B31F1B"/>
    <w:rsid w:val="00B426F1"/>
    <w:rsid w:val="00B76168"/>
    <w:rsid w:val="00BB0ABF"/>
    <w:rsid w:val="00BB46E9"/>
    <w:rsid w:val="00BC0723"/>
    <w:rsid w:val="00BD5C63"/>
    <w:rsid w:val="00C002D3"/>
    <w:rsid w:val="00C162EC"/>
    <w:rsid w:val="00C2701B"/>
    <w:rsid w:val="00C4050E"/>
    <w:rsid w:val="00CA7E65"/>
    <w:rsid w:val="00CC0250"/>
    <w:rsid w:val="00CC0AC9"/>
    <w:rsid w:val="00CE14D9"/>
    <w:rsid w:val="00CE56C7"/>
    <w:rsid w:val="00D40025"/>
    <w:rsid w:val="00D60DAE"/>
    <w:rsid w:val="00D677DF"/>
    <w:rsid w:val="00D83DB2"/>
    <w:rsid w:val="00D914F6"/>
    <w:rsid w:val="00DA091D"/>
    <w:rsid w:val="00DF4B55"/>
    <w:rsid w:val="00E26DC0"/>
    <w:rsid w:val="00E310CD"/>
    <w:rsid w:val="00E3552F"/>
    <w:rsid w:val="00E84889"/>
    <w:rsid w:val="00E95990"/>
    <w:rsid w:val="00EC7943"/>
    <w:rsid w:val="00EE05B6"/>
    <w:rsid w:val="00EE1339"/>
    <w:rsid w:val="00F31E54"/>
    <w:rsid w:val="00F361F7"/>
    <w:rsid w:val="00F550DB"/>
    <w:rsid w:val="00F80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F6"/>
    <w:pPr>
      <w:spacing w:after="200" w:line="276" w:lineRule="auto"/>
    </w:pPr>
    <w:rPr>
      <w:lang w:eastAsia="en-US"/>
    </w:rPr>
  </w:style>
  <w:style w:type="paragraph" w:styleId="Heading2">
    <w:name w:val="heading 2"/>
    <w:basedOn w:val="Normal"/>
    <w:next w:val="Normal"/>
    <w:link w:val="Heading2Char"/>
    <w:uiPriority w:val="99"/>
    <w:qFormat/>
    <w:rsid w:val="00795CA4"/>
    <w:pPr>
      <w:keepNext/>
      <w:keepLines/>
      <w:spacing w:before="40" w:after="0"/>
      <w:outlineLvl w:val="1"/>
    </w:pPr>
    <w:rPr>
      <w:rFonts w:ascii="Cambria" w:eastAsia="Times New Roman" w:hAnsi="Cambria"/>
      <w:color w:val="365F91"/>
      <w:sz w:val="26"/>
      <w:szCs w:val="26"/>
    </w:rPr>
  </w:style>
  <w:style w:type="paragraph" w:styleId="Heading3">
    <w:name w:val="heading 3"/>
    <w:basedOn w:val="Normal"/>
    <w:link w:val="Heading3Char"/>
    <w:uiPriority w:val="99"/>
    <w:qFormat/>
    <w:rsid w:val="008D0FB5"/>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5CA4"/>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8D0FB5"/>
    <w:rPr>
      <w:rFonts w:ascii="Calibri" w:hAnsi="Calibri" w:cs="Times New Roman"/>
      <w:b/>
      <w:bCs/>
      <w:sz w:val="27"/>
      <w:szCs w:val="27"/>
      <w:lang w:eastAsia="ru-RU"/>
    </w:rPr>
  </w:style>
  <w:style w:type="paragraph" w:styleId="ListParagraph">
    <w:name w:val="List Paragraph"/>
    <w:basedOn w:val="Normal"/>
    <w:uiPriority w:val="99"/>
    <w:qFormat/>
    <w:rsid w:val="00D914F6"/>
    <w:pPr>
      <w:ind w:left="720"/>
      <w:contextualSpacing/>
    </w:p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8D0FB5"/>
    <w:pPr>
      <w:spacing w:before="100" w:beforeAutospacing="1" w:after="100" w:afterAutospacing="1" w:line="240" w:lineRule="auto"/>
    </w:pPr>
    <w:rPr>
      <w:rFonts w:eastAsia="Times New Roman"/>
      <w:sz w:val="24"/>
      <w:szCs w:val="24"/>
      <w:lang w:eastAsia="ru-RU"/>
    </w:rPr>
  </w:style>
  <w:style w:type="paragraph" w:styleId="BodyTextIndent">
    <w:name w:val="Body Text Indent"/>
    <w:basedOn w:val="Normal"/>
    <w:link w:val="BodyTextIndentChar"/>
    <w:uiPriority w:val="99"/>
    <w:semiHidden/>
    <w:rsid w:val="008D0FB5"/>
    <w:pPr>
      <w:spacing w:after="0" w:line="240" w:lineRule="auto"/>
      <w:ind w:firstLine="1080"/>
      <w:jc w:val="both"/>
    </w:pPr>
    <w:rPr>
      <w:rFonts w:eastAsia="Times New Roman"/>
      <w:sz w:val="28"/>
      <w:szCs w:val="28"/>
      <w:lang w:eastAsia="ar-SA"/>
    </w:rPr>
  </w:style>
  <w:style w:type="character" w:customStyle="1" w:styleId="BodyTextIndentChar">
    <w:name w:val="Body Text Indent Char"/>
    <w:basedOn w:val="DefaultParagraphFont"/>
    <w:link w:val="BodyTextIndent"/>
    <w:uiPriority w:val="99"/>
    <w:semiHidden/>
    <w:locked/>
    <w:rsid w:val="008D0FB5"/>
    <w:rPr>
      <w:rFonts w:ascii="Calibri" w:hAnsi="Calibri" w:cs="Times New Roman"/>
      <w:sz w:val="28"/>
      <w:szCs w:val="28"/>
      <w:lang w:eastAsia="ar-SA" w:bidi="ar-SA"/>
    </w:rPr>
  </w:style>
  <w:style w:type="paragraph" w:styleId="NoSpacing">
    <w:name w:val="No Spacing"/>
    <w:uiPriority w:val="99"/>
    <w:qFormat/>
    <w:rsid w:val="008D0FB5"/>
    <w:rPr>
      <w:rFonts w:eastAsia="Times New Roman"/>
      <w:sz w:val="24"/>
      <w:szCs w:val="24"/>
      <w:lang w:eastAsia="en-US"/>
    </w:rPr>
  </w:style>
  <w:style w:type="paragraph" w:customStyle="1" w:styleId="c0">
    <w:name w:val="c0"/>
    <w:basedOn w:val="Normal"/>
    <w:uiPriority w:val="99"/>
    <w:rsid w:val="008D0FB5"/>
    <w:pPr>
      <w:spacing w:before="100" w:beforeAutospacing="1" w:after="100" w:afterAutospacing="1" w:line="240" w:lineRule="auto"/>
    </w:pPr>
    <w:rPr>
      <w:rFonts w:eastAsia="Times New Roman"/>
      <w:sz w:val="24"/>
      <w:szCs w:val="24"/>
      <w:lang w:eastAsia="ru-RU"/>
    </w:rPr>
  </w:style>
  <w:style w:type="character" w:customStyle="1" w:styleId="c10c9">
    <w:name w:val="c10 c9"/>
    <w:basedOn w:val="DefaultParagraphFont"/>
    <w:uiPriority w:val="99"/>
    <w:rsid w:val="008D0FB5"/>
    <w:rPr>
      <w:rFonts w:cs="Times New Roman"/>
    </w:rPr>
  </w:style>
  <w:style w:type="character" w:customStyle="1" w:styleId="c10">
    <w:name w:val="c10"/>
    <w:basedOn w:val="DefaultParagraphFont"/>
    <w:uiPriority w:val="99"/>
    <w:rsid w:val="008D0FB5"/>
    <w:rPr>
      <w:rFonts w:cs="Times New Roman"/>
    </w:rPr>
  </w:style>
  <w:style w:type="character" w:customStyle="1" w:styleId="c9">
    <w:name w:val="c9"/>
    <w:basedOn w:val="DefaultParagraphFont"/>
    <w:uiPriority w:val="99"/>
    <w:rsid w:val="008D0FB5"/>
    <w:rPr>
      <w:rFonts w:cs="Times New Roman"/>
    </w:rPr>
  </w:style>
  <w:style w:type="character" w:customStyle="1" w:styleId="c4">
    <w:name w:val="c4"/>
    <w:basedOn w:val="DefaultParagraphFont"/>
    <w:uiPriority w:val="99"/>
    <w:rsid w:val="008D0FB5"/>
    <w:rPr>
      <w:rFonts w:cs="Times New Roman"/>
    </w:rPr>
  </w:style>
  <w:style w:type="character" w:customStyle="1" w:styleId="letter1">
    <w:name w:val="letter1"/>
    <w:basedOn w:val="DefaultParagraphFont"/>
    <w:uiPriority w:val="99"/>
    <w:rsid w:val="008D0FB5"/>
    <w:rPr>
      <w:rFonts w:ascii="Times New Roman" w:hAnsi="Times New Roman" w:cs="Times New Roman"/>
      <w:spacing w:val="48"/>
      <w:sz w:val="24"/>
      <w:szCs w:val="24"/>
    </w:rPr>
  </w:style>
  <w:style w:type="character" w:styleId="Strong">
    <w:name w:val="Strong"/>
    <w:basedOn w:val="DefaultParagraphFont"/>
    <w:uiPriority w:val="99"/>
    <w:qFormat/>
    <w:rsid w:val="008D0FB5"/>
    <w:rPr>
      <w:rFonts w:cs="Times New Roman"/>
      <w:b/>
      <w:bCs/>
    </w:rPr>
  </w:style>
  <w:style w:type="character" w:styleId="Emphasis">
    <w:name w:val="Emphasis"/>
    <w:basedOn w:val="DefaultParagraphFont"/>
    <w:uiPriority w:val="99"/>
    <w:qFormat/>
    <w:rsid w:val="008D0FB5"/>
    <w:rPr>
      <w:rFonts w:cs="Times New Roman"/>
      <w:i/>
      <w:iCs/>
    </w:rPr>
  </w:style>
  <w:style w:type="character" w:customStyle="1" w:styleId="apple-converted-space">
    <w:name w:val="apple-converted-space"/>
    <w:basedOn w:val="DefaultParagraphFont"/>
    <w:uiPriority w:val="99"/>
    <w:rsid w:val="003319F3"/>
    <w:rPr>
      <w:rFonts w:cs="Times New Roman"/>
    </w:rPr>
  </w:style>
  <w:style w:type="paragraph" w:styleId="Header">
    <w:name w:val="header"/>
    <w:basedOn w:val="Normal"/>
    <w:link w:val="HeaderChar"/>
    <w:uiPriority w:val="99"/>
    <w:rsid w:val="007A045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0457"/>
    <w:rPr>
      <w:rFonts w:ascii="Calibri" w:hAnsi="Calibri" w:cs="Times New Roman"/>
    </w:rPr>
  </w:style>
  <w:style w:type="paragraph" w:styleId="Footer">
    <w:name w:val="footer"/>
    <w:basedOn w:val="Normal"/>
    <w:link w:val="FooterChar"/>
    <w:uiPriority w:val="99"/>
    <w:rsid w:val="007A045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0457"/>
    <w:rPr>
      <w:rFonts w:ascii="Calibri" w:hAnsi="Calibri" w:cs="Times New Roman"/>
    </w:rPr>
  </w:style>
  <w:style w:type="character" w:styleId="Hyperlink">
    <w:name w:val="Hyperlink"/>
    <w:basedOn w:val="DefaultParagraphFont"/>
    <w:uiPriority w:val="99"/>
    <w:semiHidden/>
    <w:rsid w:val="00F31E54"/>
    <w:rPr>
      <w:rFonts w:cs="Times New Roman"/>
      <w:color w:val="0000FF"/>
      <w:u w:val="single"/>
    </w:rPr>
  </w:style>
  <w:style w:type="character" w:styleId="FollowedHyperlink">
    <w:name w:val="FollowedHyperlink"/>
    <w:basedOn w:val="DefaultParagraphFont"/>
    <w:uiPriority w:val="99"/>
    <w:semiHidden/>
    <w:rsid w:val="00F31E54"/>
    <w:rPr>
      <w:rFonts w:cs="Times New Roman"/>
      <w:color w:val="800080"/>
      <w:u w:val="single"/>
    </w:rPr>
  </w:style>
  <w:style w:type="character" w:customStyle="1" w:styleId="BodyTextChar">
    <w:name w:val="Body Text Char"/>
    <w:uiPriority w:val="99"/>
    <w:semiHidden/>
    <w:locked/>
    <w:rsid w:val="00F31E54"/>
    <w:rPr>
      <w:rFonts w:ascii="Times New Roman" w:hAnsi="Times New Roman"/>
      <w:b/>
    </w:rPr>
  </w:style>
  <w:style w:type="character" w:customStyle="1" w:styleId="BalloonTextChar">
    <w:name w:val="Balloon Text Char"/>
    <w:uiPriority w:val="99"/>
    <w:semiHidden/>
    <w:locked/>
    <w:rsid w:val="00F31E54"/>
    <w:rPr>
      <w:rFonts w:ascii="Tahoma" w:hAnsi="Tahoma"/>
      <w:sz w:val="16"/>
    </w:rPr>
  </w:style>
  <w:style w:type="paragraph" w:customStyle="1" w:styleId="NoSpacing1">
    <w:name w:val="No Spacing1"/>
    <w:uiPriority w:val="99"/>
    <w:rsid w:val="00F31E54"/>
  </w:style>
  <w:style w:type="paragraph" w:customStyle="1" w:styleId="c3">
    <w:name w:val="c3"/>
    <w:basedOn w:val="Normal"/>
    <w:uiPriority w:val="99"/>
    <w:rsid w:val="00F31E54"/>
    <w:pPr>
      <w:spacing w:before="90" w:after="90" w:line="240" w:lineRule="auto"/>
    </w:pPr>
    <w:rPr>
      <w:rFonts w:ascii="Times New Roman" w:eastAsia="Times New Roman" w:hAnsi="Times New Roman"/>
      <w:sz w:val="24"/>
      <w:szCs w:val="24"/>
      <w:lang w:eastAsia="ru-RU"/>
    </w:rPr>
  </w:style>
  <w:style w:type="paragraph" w:customStyle="1" w:styleId="1">
    <w:name w:val="Текст1"/>
    <w:basedOn w:val="Normal"/>
    <w:uiPriority w:val="99"/>
    <w:rsid w:val="00F31E54"/>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Style5">
    <w:name w:val="Style5"/>
    <w:basedOn w:val="Normal"/>
    <w:uiPriority w:val="99"/>
    <w:rsid w:val="00F31E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Normal"/>
    <w:uiPriority w:val="99"/>
    <w:rsid w:val="00F31E5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Normal"/>
    <w:uiPriority w:val="99"/>
    <w:rsid w:val="00F31E5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
    <w:name w:val="Style3"/>
    <w:basedOn w:val="Normal"/>
    <w:uiPriority w:val="99"/>
    <w:rsid w:val="00F31E54"/>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character" w:customStyle="1" w:styleId="10">
    <w:name w:val="Нижний колонтитул Знак1"/>
    <w:basedOn w:val="DefaultParagraphFont"/>
    <w:uiPriority w:val="99"/>
    <w:semiHidden/>
    <w:rsid w:val="00F31E54"/>
    <w:rPr>
      <w:rFonts w:ascii="Times New Roman" w:hAnsi="Times New Roman" w:cs="Times New Roman"/>
      <w:sz w:val="24"/>
      <w:szCs w:val="24"/>
      <w:lang w:eastAsia="ru-RU"/>
    </w:rPr>
  </w:style>
  <w:style w:type="paragraph" w:styleId="BalloonText">
    <w:name w:val="Balloon Text"/>
    <w:basedOn w:val="Normal"/>
    <w:link w:val="BalloonTextChar1"/>
    <w:uiPriority w:val="99"/>
    <w:semiHidden/>
    <w:rsid w:val="00F31E54"/>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CC0250"/>
    <w:rPr>
      <w:rFonts w:ascii="Times New Roman" w:hAnsi="Times New Roman" w:cs="Times New Roman"/>
      <w:sz w:val="2"/>
      <w:lang w:eastAsia="en-US"/>
    </w:rPr>
  </w:style>
  <w:style w:type="character" w:customStyle="1" w:styleId="11">
    <w:name w:val="Текст выноски Знак1"/>
    <w:basedOn w:val="DefaultParagraphFont"/>
    <w:uiPriority w:val="99"/>
    <w:semiHidden/>
    <w:rsid w:val="00F31E54"/>
    <w:rPr>
      <w:rFonts w:ascii="Segoe UI" w:hAnsi="Segoe UI" w:cs="Segoe UI"/>
      <w:sz w:val="18"/>
      <w:szCs w:val="18"/>
    </w:rPr>
  </w:style>
  <w:style w:type="paragraph" w:styleId="BodyText">
    <w:name w:val="Body Text"/>
    <w:basedOn w:val="Normal"/>
    <w:link w:val="BodyTextChar1"/>
    <w:uiPriority w:val="99"/>
    <w:semiHidden/>
    <w:rsid w:val="00F31E54"/>
    <w:pPr>
      <w:spacing w:after="120" w:line="240" w:lineRule="auto"/>
    </w:pPr>
    <w:rPr>
      <w:rFonts w:ascii="Times New Roman" w:hAnsi="Times New Roman"/>
      <w:b/>
      <w:sz w:val="20"/>
      <w:szCs w:val="20"/>
      <w:lang w:eastAsia="ru-RU"/>
    </w:rPr>
  </w:style>
  <w:style w:type="character" w:customStyle="1" w:styleId="BodyTextChar1">
    <w:name w:val="Body Text Char1"/>
    <w:basedOn w:val="DefaultParagraphFont"/>
    <w:link w:val="BodyText"/>
    <w:uiPriority w:val="99"/>
    <w:semiHidden/>
    <w:locked/>
    <w:rsid w:val="00CC0250"/>
    <w:rPr>
      <w:rFonts w:cs="Times New Roman"/>
      <w:lang w:eastAsia="en-US"/>
    </w:rPr>
  </w:style>
  <w:style w:type="character" w:customStyle="1" w:styleId="12">
    <w:name w:val="Основной текст Знак1"/>
    <w:basedOn w:val="DefaultParagraphFont"/>
    <w:uiPriority w:val="99"/>
    <w:semiHidden/>
    <w:rsid w:val="00F31E54"/>
    <w:rPr>
      <w:rFonts w:ascii="Calibri" w:hAnsi="Calibri" w:cs="Times New Roman"/>
    </w:rPr>
  </w:style>
  <w:style w:type="character" w:customStyle="1" w:styleId="c12">
    <w:name w:val="c12"/>
    <w:basedOn w:val="DefaultParagraphFont"/>
    <w:uiPriority w:val="99"/>
    <w:rsid w:val="00F31E54"/>
    <w:rPr>
      <w:rFonts w:cs="Times New Roman"/>
    </w:rPr>
  </w:style>
  <w:style w:type="character" w:customStyle="1" w:styleId="13">
    <w:name w:val="Верхний колонтитул Знак1"/>
    <w:basedOn w:val="DefaultParagraphFont"/>
    <w:uiPriority w:val="99"/>
    <w:semiHidden/>
    <w:rsid w:val="00F31E54"/>
    <w:rPr>
      <w:rFonts w:ascii="Times New Roman" w:hAnsi="Times New Roman" w:cs="Times New Roman"/>
      <w:sz w:val="24"/>
      <w:szCs w:val="24"/>
      <w:lang w:eastAsia="ru-RU"/>
    </w:rPr>
  </w:style>
  <w:style w:type="character" w:customStyle="1" w:styleId="FontStyle13">
    <w:name w:val="Font Style13"/>
    <w:uiPriority w:val="99"/>
    <w:rsid w:val="00F31E54"/>
    <w:rPr>
      <w:rFonts w:ascii="Microsoft Sans Serif" w:hAnsi="Microsoft Sans Serif"/>
      <w:sz w:val="16"/>
    </w:rPr>
  </w:style>
  <w:style w:type="character" w:customStyle="1" w:styleId="FontStyle12">
    <w:name w:val="Font Style12"/>
    <w:uiPriority w:val="99"/>
    <w:rsid w:val="00F31E54"/>
    <w:rPr>
      <w:rFonts w:ascii="Times New Roman" w:hAnsi="Times New Roman"/>
      <w:sz w:val="26"/>
    </w:rPr>
  </w:style>
  <w:style w:type="table" w:styleId="TableGrid">
    <w:name w:val="Table Grid"/>
    <w:basedOn w:val="TableNormal"/>
    <w:uiPriority w:val="99"/>
    <w:rsid w:val="00F31E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7E1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7E190A"/>
    <w:rPr>
      <w:rFonts w:cs="Times New Roman"/>
    </w:rPr>
  </w:style>
  <w:style w:type="paragraph" w:styleId="BodyText2">
    <w:name w:val="Body Text 2"/>
    <w:basedOn w:val="Normal"/>
    <w:link w:val="BodyText2Char"/>
    <w:uiPriority w:val="99"/>
    <w:rsid w:val="00262F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262FF9"/>
    <w:rPr>
      <w:rFonts w:ascii="Times New Roman" w:hAnsi="Times New Roman" w:cs="Times New Roman"/>
      <w:sz w:val="24"/>
      <w:szCs w:val="24"/>
      <w:lang w:eastAsia="ru-RU"/>
    </w:rPr>
  </w:style>
  <w:style w:type="paragraph" w:customStyle="1" w:styleId="western">
    <w:name w:val="western"/>
    <w:basedOn w:val="Normal"/>
    <w:uiPriority w:val="99"/>
    <w:rsid w:val="008F4336"/>
    <w:pPr>
      <w:spacing w:before="100" w:beforeAutospacing="1" w:after="100" w:afterAutospacing="1" w:line="240" w:lineRule="auto"/>
    </w:pPr>
    <w:rPr>
      <w:rFonts w:ascii="Times New Roman" w:hAnsi="Times New Roman"/>
      <w:sz w:val="24"/>
      <w:szCs w:val="24"/>
      <w:lang w:eastAsia="ru-RU"/>
    </w:rPr>
  </w:style>
  <w:style w:type="paragraph" w:customStyle="1" w:styleId="14">
    <w:name w:val="Абзац списка1"/>
    <w:basedOn w:val="Normal"/>
    <w:uiPriority w:val="99"/>
    <w:rsid w:val="005F2F7E"/>
    <w:pPr>
      <w:spacing w:after="0" w:line="240" w:lineRule="auto"/>
      <w:ind w:left="720"/>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363631605">
      <w:marLeft w:val="0"/>
      <w:marRight w:val="0"/>
      <w:marTop w:val="0"/>
      <w:marBottom w:val="0"/>
      <w:divBdr>
        <w:top w:val="none" w:sz="0" w:space="0" w:color="auto"/>
        <w:left w:val="none" w:sz="0" w:space="0" w:color="auto"/>
        <w:bottom w:val="none" w:sz="0" w:space="0" w:color="auto"/>
        <w:right w:val="none" w:sz="0" w:space="0" w:color="auto"/>
      </w:divBdr>
    </w:div>
    <w:div w:id="1363631607">
      <w:marLeft w:val="0"/>
      <w:marRight w:val="0"/>
      <w:marTop w:val="0"/>
      <w:marBottom w:val="0"/>
      <w:divBdr>
        <w:top w:val="none" w:sz="0" w:space="0" w:color="auto"/>
        <w:left w:val="none" w:sz="0" w:space="0" w:color="auto"/>
        <w:bottom w:val="none" w:sz="0" w:space="0" w:color="auto"/>
        <w:right w:val="none" w:sz="0" w:space="0" w:color="auto"/>
      </w:divBdr>
    </w:div>
    <w:div w:id="1363631609">
      <w:marLeft w:val="0"/>
      <w:marRight w:val="0"/>
      <w:marTop w:val="0"/>
      <w:marBottom w:val="0"/>
      <w:divBdr>
        <w:top w:val="none" w:sz="0" w:space="0" w:color="auto"/>
        <w:left w:val="none" w:sz="0" w:space="0" w:color="auto"/>
        <w:bottom w:val="none" w:sz="0" w:space="0" w:color="auto"/>
        <w:right w:val="none" w:sz="0" w:space="0" w:color="auto"/>
      </w:divBdr>
      <w:divsChild>
        <w:div w:id="1363631606">
          <w:marLeft w:val="0"/>
          <w:marRight w:val="0"/>
          <w:marTop w:val="0"/>
          <w:marBottom w:val="120"/>
          <w:divBdr>
            <w:top w:val="none" w:sz="0" w:space="0" w:color="auto"/>
            <w:left w:val="none" w:sz="0" w:space="0" w:color="auto"/>
            <w:bottom w:val="none" w:sz="0" w:space="0" w:color="auto"/>
            <w:right w:val="none" w:sz="0" w:space="0" w:color="auto"/>
          </w:divBdr>
        </w:div>
        <w:div w:id="1363631608">
          <w:marLeft w:val="0"/>
          <w:marRight w:val="0"/>
          <w:marTop w:val="0"/>
          <w:marBottom w:val="120"/>
          <w:divBdr>
            <w:top w:val="none" w:sz="0" w:space="0" w:color="auto"/>
            <w:left w:val="none" w:sz="0" w:space="0" w:color="auto"/>
            <w:bottom w:val="none" w:sz="0" w:space="0" w:color="auto"/>
            <w:right w:val="none" w:sz="0" w:space="0" w:color="auto"/>
          </w:divBdr>
        </w:div>
        <w:div w:id="1363631625">
          <w:marLeft w:val="0"/>
          <w:marRight w:val="0"/>
          <w:marTop w:val="0"/>
          <w:marBottom w:val="120"/>
          <w:divBdr>
            <w:top w:val="none" w:sz="0" w:space="0" w:color="auto"/>
            <w:left w:val="none" w:sz="0" w:space="0" w:color="auto"/>
            <w:bottom w:val="none" w:sz="0" w:space="0" w:color="auto"/>
            <w:right w:val="none" w:sz="0" w:space="0" w:color="auto"/>
          </w:divBdr>
        </w:div>
        <w:div w:id="1363631626">
          <w:marLeft w:val="0"/>
          <w:marRight w:val="0"/>
          <w:marTop w:val="0"/>
          <w:marBottom w:val="120"/>
          <w:divBdr>
            <w:top w:val="none" w:sz="0" w:space="0" w:color="auto"/>
            <w:left w:val="none" w:sz="0" w:space="0" w:color="auto"/>
            <w:bottom w:val="none" w:sz="0" w:space="0" w:color="auto"/>
            <w:right w:val="none" w:sz="0" w:space="0" w:color="auto"/>
          </w:divBdr>
        </w:div>
      </w:divsChild>
    </w:div>
    <w:div w:id="1363631610">
      <w:marLeft w:val="0"/>
      <w:marRight w:val="0"/>
      <w:marTop w:val="0"/>
      <w:marBottom w:val="0"/>
      <w:divBdr>
        <w:top w:val="none" w:sz="0" w:space="0" w:color="auto"/>
        <w:left w:val="none" w:sz="0" w:space="0" w:color="auto"/>
        <w:bottom w:val="none" w:sz="0" w:space="0" w:color="auto"/>
        <w:right w:val="none" w:sz="0" w:space="0" w:color="auto"/>
      </w:divBdr>
    </w:div>
    <w:div w:id="1363631611">
      <w:marLeft w:val="0"/>
      <w:marRight w:val="0"/>
      <w:marTop w:val="0"/>
      <w:marBottom w:val="0"/>
      <w:divBdr>
        <w:top w:val="none" w:sz="0" w:space="0" w:color="auto"/>
        <w:left w:val="none" w:sz="0" w:space="0" w:color="auto"/>
        <w:bottom w:val="none" w:sz="0" w:space="0" w:color="auto"/>
        <w:right w:val="none" w:sz="0" w:space="0" w:color="auto"/>
      </w:divBdr>
    </w:div>
    <w:div w:id="1363631612">
      <w:marLeft w:val="0"/>
      <w:marRight w:val="0"/>
      <w:marTop w:val="0"/>
      <w:marBottom w:val="0"/>
      <w:divBdr>
        <w:top w:val="none" w:sz="0" w:space="0" w:color="auto"/>
        <w:left w:val="none" w:sz="0" w:space="0" w:color="auto"/>
        <w:bottom w:val="none" w:sz="0" w:space="0" w:color="auto"/>
        <w:right w:val="none" w:sz="0" w:space="0" w:color="auto"/>
      </w:divBdr>
    </w:div>
    <w:div w:id="1363631613">
      <w:marLeft w:val="0"/>
      <w:marRight w:val="0"/>
      <w:marTop w:val="0"/>
      <w:marBottom w:val="0"/>
      <w:divBdr>
        <w:top w:val="none" w:sz="0" w:space="0" w:color="auto"/>
        <w:left w:val="none" w:sz="0" w:space="0" w:color="auto"/>
        <w:bottom w:val="none" w:sz="0" w:space="0" w:color="auto"/>
        <w:right w:val="none" w:sz="0" w:space="0" w:color="auto"/>
      </w:divBdr>
    </w:div>
    <w:div w:id="1363631614">
      <w:marLeft w:val="0"/>
      <w:marRight w:val="0"/>
      <w:marTop w:val="0"/>
      <w:marBottom w:val="0"/>
      <w:divBdr>
        <w:top w:val="none" w:sz="0" w:space="0" w:color="auto"/>
        <w:left w:val="none" w:sz="0" w:space="0" w:color="auto"/>
        <w:bottom w:val="none" w:sz="0" w:space="0" w:color="auto"/>
        <w:right w:val="none" w:sz="0" w:space="0" w:color="auto"/>
      </w:divBdr>
    </w:div>
    <w:div w:id="1363631615">
      <w:marLeft w:val="0"/>
      <w:marRight w:val="0"/>
      <w:marTop w:val="0"/>
      <w:marBottom w:val="0"/>
      <w:divBdr>
        <w:top w:val="none" w:sz="0" w:space="0" w:color="auto"/>
        <w:left w:val="none" w:sz="0" w:space="0" w:color="auto"/>
        <w:bottom w:val="none" w:sz="0" w:space="0" w:color="auto"/>
        <w:right w:val="none" w:sz="0" w:space="0" w:color="auto"/>
      </w:divBdr>
    </w:div>
    <w:div w:id="1363631616">
      <w:marLeft w:val="0"/>
      <w:marRight w:val="0"/>
      <w:marTop w:val="0"/>
      <w:marBottom w:val="0"/>
      <w:divBdr>
        <w:top w:val="none" w:sz="0" w:space="0" w:color="auto"/>
        <w:left w:val="none" w:sz="0" w:space="0" w:color="auto"/>
        <w:bottom w:val="none" w:sz="0" w:space="0" w:color="auto"/>
        <w:right w:val="none" w:sz="0" w:space="0" w:color="auto"/>
      </w:divBdr>
    </w:div>
    <w:div w:id="1363631617">
      <w:marLeft w:val="0"/>
      <w:marRight w:val="0"/>
      <w:marTop w:val="0"/>
      <w:marBottom w:val="0"/>
      <w:divBdr>
        <w:top w:val="none" w:sz="0" w:space="0" w:color="auto"/>
        <w:left w:val="none" w:sz="0" w:space="0" w:color="auto"/>
        <w:bottom w:val="none" w:sz="0" w:space="0" w:color="auto"/>
        <w:right w:val="none" w:sz="0" w:space="0" w:color="auto"/>
      </w:divBdr>
    </w:div>
    <w:div w:id="1363631618">
      <w:marLeft w:val="0"/>
      <w:marRight w:val="0"/>
      <w:marTop w:val="0"/>
      <w:marBottom w:val="0"/>
      <w:divBdr>
        <w:top w:val="none" w:sz="0" w:space="0" w:color="auto"/>
        <w:left w:val="none" w:sz="0" w:space="0" w:color="auto"/>
        <w:bottom w:val="none" w:sz="0" w:space="0" w:color="auto"/>
        <w:right w:val="none" w:sz="0" w:space="0" w:color="auto"/>
      </w:divBdr>
    </w:div>
    <w:div w:id="1363631619">
      <w:marLeft w:val="0"/>
      <w:marRight w:val="0"/>
      <w:marTop w:val="0"/>
      <w:marBottom w:val="0"/>
      <w:divBdr>
        <w:top w:val="none" w:sz="0" w:space="0" w:color="auto"/>
        <w:left w:val="none" w:sz="0" w:space="0" w:color="auto"/>
        <w:bottom w:val="none" w:sz="0" w:space="0" w:color="auto"/>
        <w:right w:val="none" w:sz="0" w:space="0" w:color="auto"/>
      </w:divBdr>
    </w:div>
    <w:div w:id="1363631620">
      <w:marLeft w:val="0"/>
      <w:marRight w:val="0"/>
      <w:marTop w:val="0"/>
      <w:marBottom w:val="0"/>
      <w:divBdr>
        <w:top w:val="none" w:sz="0" w:space="0" w:color="auto"/>
        <w:left w:val="none" w:sz="0" w:space="0" w:color="auto"/>
        <w:bottom w:val="none" w:sz="0" w:space="0" w:color="auto"/>
        <w:right w:val="none" w:sz="0" w:space="0" w:color="auto"/>
      </w:divBdr>
    </w:div>
    <w:div w:id="1363631621">
      <w:marLeft w:val="0"/>
      <w:marRight w:val="0"/>
      <w:marTop w:val="0"/>
      <w:marBottom w:val="0"/>
      <w:divBdr>
        <w:top w:val="none" w:sz="0" w:space="0" w:color="auto"/>
        <w:left w:val="none" w:sz="0" w:space="0" w:color="auto"/>
        <w:bottom w:val="none" w:sz="0" w:space="0" w:color="auto"/>
        <w:right w:val="none" w:sz="0" w:space="0" w:color="auto"/>
      </w:divBdr>
    </w:div>
    <w:div w:id="1363631622">
      <w:marLeft w:val="0"/>
      <w:marRight w:val="0"/>
      <w:marTop w:val="0"/>
      <w:marBottom w:val="0"/>
      <w:divBdr>
        <w:top w:val="none" w:sz="0" w:space="0" w:color="auto"/>
        <w:left w:val="none" w:sz="0" w:space="0" w:color="auto"/>
        <w:bottom w:val="none" w:sz="0" w:space="0" w:color="auto"/>
        <w:right w:val="none" w:sz="0" w:space="0" w:color="auto"/>
      </w:divBdr>
    </w:div>
    <w:div w:id="1363631623">
      <w:marLeft w:val="0"/>
      <w:marRight w:val="0"/>
      <w:marTop w:val="0"/>
      <w:marBottom w:val="0"/>
      <w:divBdr>
        <w:top w:val="none" w:sz="0" w:space="0" w:color="auto"/>
        <w:left w:val="none" w:sz="0" w:space="0" w:color="auto"/>
        <w:bottom w:val="none" w:sz="0" w:space="0" w:color="auto"/>
        <w:right w:val="none" w:sz="0" w:space="0" w:color="auto"/>
      </w:divBdr>
    </w:div>
    <w:div w:id="1363631624">
      <w:marLeft w:val="0"/>
      <w:marRight w:val="0"/>
      <w:marTop w:val="0"/>
      <w:marBottom w:val="0"/>
      <w:divBdr>
        <w:top w:val="none" w:sz="0" w:space="0" w:color="auto"/>
        <w:left w:val="none" w:sz="0" w:space="0" w:color="auto"/>
        <w:bottom w:val="none" w:sz="0" w:space="0" w:color="auto"/>
        <w:right w:val="none" w:sz="0" w:space="0" w:color="auto"/>
      </w:divBdr>
    </w:div>
    <w:div w:id="1363631627">
      <w:marLeft w:val="0"/>
      <w:marRight w:val="0"/>
      <w:marTop w:val="0"/>
      <w:marBottom w:val="0"/>
      <w:divBdr>
        <w:top w:val="none" w:sz="0" w:space="0" w:color="auto"/>
        <w:left w:val="none" w:sz="0" w:space="0" w:color="auto"/>
        <w:bottom w:val="none" w:sz="0" w:space="0" w:color="auto"/>
        <w:right w:val="none" w:sz="0" w:space="0" w:color="auto"/>
      </w:divBdr>
    </w:div>
    <w:div w:id="1363631628">
      <w:marLeft w:val="0"/>
      <w:marRight w:val="0"/>
      <w:marTop w:val="0"/>
      <w:marBottom w:val="0"/>
      <w:divBdr>
        <w:top w:val="none" w:sz="0" w:space="0" w:color="auto"/>
        <w:left w:val="none" w:sz="0" w:space="0" w:color="auto"/>
        <w:bottom w:val="none" w:sz="0" w:space="0" w:color="auto"/>
        <w:right w:val="none" w:sz="0" w:space="0" w:color="auto"/>
      </w:divBdr>
    </w:div>
    <w:div w:id="1363631629">
      <w:marLeft w:val="0"/>
      <w:marRight w:val="0"/>
      <w:marTop w:val="0"/>
      <w:marBottom w:val="0"/>
      <w:divBdr>
        <w:top w:val="none" w:sz="0" w:space="0" w:color="auto"/>
        <w:left w:val="none" w:sz="0" w:space="0" w:color="auto"/>
        <w:bottom w:val="none" w:sz="0" w:space="0" w:color="auto"/>
        <w:right w:val="none" w:sz="0" w:space="0" w:color="auto"/>
      </w:divBdr>
    </w:div>
    <w:div w:id="1363631630">
      <w:marLeft w:val="0"/>
      <w:marRight w:val="0"/>
      <w:marTop w:val="0"/>
      <w:marBottom w:val="0"/>
      <w:divBdr>
        <w:top w:val="none" w:sz="0" w:space="0" w:color="auto"/>
        <w:left w:val="none" w:sz="0" w:space="0" w:color="auto"/>
        <w:bottom w:val="none" w:sz="0" w:space="0" w:color="auto"/>
        <w:right w:val="none" w:sz="0" w:space="0" w:color="auto"/>
      </w:divBdr>
    </w:div>
    <w:div w:id="1363631631">
      <w:marLeft w:val="0"/>
      <w:marRight w:val="0"/>
      <w:marTop w:val="0"/>
      <w:marBottom w:val="0"/>
      <w:divBdr>
        <w:top w:val="none" w:sz="0" w:space="0" w:color="auto"/>
        <w:left w:val="none" w:sz="0" w:space="0" w:color="auto"/>
        <w:bottom w:val="none" w:sz="0" w:space="0" w:color="auto"/>
        <w:right w:val="none" w:sz="0" w:space="0" w:color="auto"/>
      </w:divBdr>
    </w:div>
    <w:div w:id="1363631632">
      <w:marLeft w:val="0"/>
      <w:marRight w:val="0"/>
      <w:marTop w:val="0"/>
      <w:marBottom w:val="0"/>
      <w:divBdr>
        <w:top w:val="none" w:sz="0" w:space="0" w:color="auto"/>
        <w:left w:val="none" w:sz="0" w:space="0" w:color="auto"/>
        <w:bottom w:val="none" w:sz="0" w:space="0" w:color="auto"/>
        <w:right w:val="none" w:sz="0" w:space="0" w:color="auto"/>
      </w:divBdr>
    </w:div>
    <w:div w:id="1363631633">
      <w:marLeft w:val="0"/>
      <w:marRight w:val="0"/>
      <w:marTop w:val="0"/>
      <w:marBottom w:val="0"/>
      <w:divBdr>
        <w:top w:val="none" w:sz="0" w:space="0" w:color="auto"/>
        <w:left w:val="none" w:sz="0" w:space="0" w:color="auto"/>
        <w:bottom w:val="none" w:sz="0" w:space="0" w:color="auto"/>
        <w:right w:val="none" w:sz="0" w:space="0" w:color="auto"/>
      </w:divBdr>
    </w:div>
    <w:div w:id="1363631634">
      <w:marLeft w:val="0"/>
      <w:marRight w:val="0"/>
      <w:marTop w:val="0"/>
      <w:marBottom w:val="0"/>
      <w:divBdr>
        <w:top w:val="none" w:sz="0" w:space="0" w:color="auto"/>
        <w:left w:val="none" w:sz="0" w:space="0" w:color="auto"/>
        <w:bottom w:val="none" w:sz="0" w:space="0" w:color="auto"/>
        <w:right w:val="none" w:sz="0" w:space="0" w:color="auto"/>
      </w:divBdr>
    </w:div>
    <w:div w:id="136363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8</Pages>
  <Words>1593</Words>
  <Characters>9081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кирлл</dc:creator>
  <cp:keywords/>
  <dc:description/>
  <cp:lastModifiedBy>WiZaRd</cp:lastModifiedBy>
  <cp:revision>13</cp:revision>
  <cp:lastPrinted>2001-12-31T22:36:00Z</cp:lastPrinted>
  <dcterms:created xsi:type="dcterms:W3CDTF">2018-01-22T07:24:00Z</dcterms:created>
  <dcterms:modified xsi:type="dcterms:W3CDTF">2018-03-21T15:45:00Z</dcterms:modified>
</cp:coreProperties>
</file>