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5" w:rsidRDefault="008E0CC5" w:rsidP="008E0CC5">
      <w:pPr>
        <w:pStyle w:val="a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97019" cy="903884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019" cy="90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C5" w:rsidRDefault="008E0CC5" w:rsidP="008E0CC5">
      <w:pPr>
        <w:rPr>
          <w:sz w:val="20"/>
        </w:rPr>
        <w:sectPr w:rsidR="008E0CC5" w:rsidSect="0052396C">
          <w:footerReference w:type="default" r:id="rId8"/>
          <w:pgSz w:w="11910" w:h="16840"/>
          <w:pgMar w:top="980" w:right="640" w:bottom="1080" w:left="860" w:header="720" w:footer="894" w:gutter="0"/>
          <w:pgNumType w:start="1"/>
          <w:cols w:space="720"/>
        </w:sectPr>
      </w:pPr>
    </w:p>
    <w:p w:rsidR="008E0CC5" w:rsidRDefault="008E0CC5" w:rsidP="008E0CC5">
      <w:pPr>
        <w:pStyle w:val="Heading1"/>
        <w:spacing w:before="74"/>
        <w:ind w:left="3737"/>
      </w:pPr>
      <w:r>
        <w:lastRenderedPageBreak/>
        <w:t>Пояснительная записка</w:t>
      </w:r>
    </w:p>
    <w:p w:rsidR="008E0CC5" w:rsidRDefault="008E0CC5" w:rsidP="008E0CC5">
      <w:pPr>
        <w:pStyle w:val="a3"/>
        <w:spacing w:before="10"/>
        <w:ind w:left="0"/>
        <w:rPr>
          <w:b/>
          <w:sz w:val="35"/>
        </w:rPr>
      </w:pPr>
    </w:p>
    <w:p w:rsidR="008E0CC5" w:rsidRDefault="008E0CC5" w:rsidP="008E0CC5">
      <w:pPr>
        <w:pStyle w:val="a3"/>
        <w:tabs>
          <w:tab w:val="left" w:pos="2120"/>
          <w:tab w:val="left" w:pos="3643"/>
          <w:tab w:val="left" w:pos="4288"/>
          <w:tab w:val="left" w:pos="4662"/>
          <w:tab w:val="left" w:pos="5669"/>
          <w:tab w:val="left" w:pos="6193"/>
          <w:tab w:val="left" w:pos="7306"/>
          <w:tab w:val="left" w:pos="8982"/>
          <w:tab w:val="left" w:pos="9489"/>
        </w:tabs>
        <w:spacing w:before="1" w:line="278" w:lineRule="auto"/>
        <w:ind w:right="104" w:firstLine="708"/>
      </w:pPr>
      <w:r>
        <w:t>Рабочая</w:t>
      </w:r>
      <w:r>
        <w:tab/>
        <w:t>программа</w:t>
      </w:r>
      <w:r>
        <w:tab/>
        <w:t>для</w:t>
      </w:r>
      <w:r>
        <w:tab/>
        <w:t>8</w:t>
      </w:r>
      <w:r>
        <w:tab/>
        <w:t>класса</w:t>
      </w:r>
      <w:r>
        <w:tab/>
        <w:t>по</w:t>
      </w:r>
      <w:r>
        <w:tab/>
        <w:t>музыке</w:t>
      </w:r>
      <w:r>
        <w:tab/>
        <w:t>разработана</w:t>
      </w:r>
      <w:r>
        <w:tab/>
        <w:t>на</w:t>
      </w:r>
      <w:r>
        <w:tab/>
        <w:t>основе документов:</w:t>
      </w:r>
    </w:p>
    <w:p w:rsidR="008E0CC5" w:rsidRDefault="008E0CC5" w:rsidP="008E0CC5">
      <w:pPr>
        <w:pStyle w:val="a3"/>
        <w:spacing w:before="7"/>
        <w:ind w:left="0"/>
        <w:rPr>
          <w:sz w:val="31"/>
        </w:rPr>
      </w:pP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line="276" w:lineRule="auto"/>
        <w:ind w:right="107"/>
        <w:jc w:val="both"/>
        <w:rPr>
          <w:sz w:val="28"/>
        </w:rPr>
      </w:pPr>
      <w:r>
        <w:rPr>
          <w:sz w:val="28"/>
        </w:rPr>
        <w:t>Федеральный закон от 29.12.2012 г. № 273-ФЗ «Об образовании в Российской Федерации» (редакция от</w:t>
      </w:r>
      <w:r>
        <w:rPr>
          <w:spacing w:val="-7"/>
          <w:sz w:val="28"/>
        </w:rPr>
        <w:t xml:space="preserve"> </w:t>
      </w:r>
      <w:r>
        <w:rPr>
          <w:sz w:val="28"/>
        </w:rPr>
        <w:t>23.07.2013)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70"/>
        </w:tabs>
        <w:spacing w:before="121" w:line="276" w:lineRule="auto"/>
        <w:ind w:right="104"/>
        <w:jc w:val="both"/>
        <w:rPr>
          <w:sz w:val="28"/>
        </w:rPr>
      </w:pPr>
      <w:r>
        <w:rPr>
          <w:sz w:val="28"/>
        </w:rPr>
        <w:t>Об объявлении в Российской Федерации Года культуры / Указ Президента РФ от 22.04.2013 г. №</w:t>
      </w:r>
      <w:r>
        <w:rPr>
          <w:spacing w:val="-6"/>
          <w:sz w:val="28"/>
        </w:rPr>
        <w:t xml:space="preserve"> </w:t>
      </w:r>
      <w:r>
        <w:rPr>
          <w:sz w:val="28"/>
        </w:rPr>
        <w:t>375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before="119" w:line="276" w:lineRule="auto"/>
        <w:ind w:right="106"/>
        <w:jc w:val="both"/>
        <w:rPr>
          <w:sz w:val="28"/>
        </w:rPr>
      </w:pPr>
      <w:r>
        <w:rPr>
          <w:sz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РФ от 31.03.2014 г. №</w:t>
      </w:r>
      <w:r>
        <w:rPr>
          <w:spacing w:val="-6"/>
          <w:sz w:val="28"/>
        </w:rPr>
        <w:t xml:space="preserve"> </w:t>
      </w:r>
      <w:r>
        <w:rPr>
          <w:sz w:val="28"/>
        </w:rPr>
        <w:t>253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before="2" w:line="276" w:lineRule="auto"/>
        <w:ind w:right="104"/>
        <w:jc w:val="both"/>
        <w:rPr>
          <w:sz w:val="28"/>
        </w:rPr>
      </w:pPr>
      <w:r>
        <w:rPr>
          <w:sz w:val="28"/>
        </w:rPr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РФ от 05.09.2013 г. №</w:t>
      </w:r>
      <w:r>
        <w:rPr>
          <w:spacing w:val="-17"/>
          <w:sz w:val="28"/>
        </w:rPr>
        <w:t xml:space="preserve"> </w:t>
      </w:r>
      <w:r>
        <w:rPr>
          <w:sz w:val="28"/>
        </w:rPr>
        <w:t>1047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line="276" w:lineRule="auto"/>
        <w:ind w:right="104"/>
        <w:jc w:val="both"/>
        <w:rPr>
          <w:sz w:val="28"/>
        </w:rPr>
      </w:pPr>
      <w:r>
        <w:rPr>
          <w:sz w:val="28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 / Приказ Министерства образования и науки РФ от 30.08.2013 г. № 1015 (Зарегистрировано в Минюсте России 01.10.2013 г. №</w:t>
      </w:r>
      <w:r>
        <w:rPr>
          <w:spacing w:val="-9"/>
          <w:sz w:val="28"/>
        </w:rPr>
        <w:t xml:space="preserve"> </w:t>
      </w:r>
      <w:r>
        <w:rPr>
          <w:sz w:val="28"/>
        </w:rPr>
        <w:t>30067)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before="1" w:line="276" w:lineRule="auto"/>
        <w:ind w:right="104"/>
        <w:jc w:val="both"/>
        <w:rPr>
          <w:sz w:val="28"/>
        </w:rPr>
      </w:pPr>
      <w:r>
        <w:rPr>
          <w:sz w:val="28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учреждениях/ Постановление Главного государственного санитарного врача РФ от 29.12.2010г. № 02-600 (Зарегистрирован Минюстом России 03.03.2011г. №</w:t>
      </w:r>
      <w:r>
        <w:rPr>
          <w:spacing w:val="-6"/>
          <w:sz w:val="28"/>
        </w:rPr>
        <w:t xml:space="preserve"> </w:t>
      </w:r>
      <w:r>
        <w:rPr>
          <w:sz w:val="28"/>
        </w:rPr>
        <w:t>23290).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line="321" w:lineRule="exact"/>
        <w:rPr>
          <w:sz w:val="28"/>
        </w:rPr>
      </w:pPr>
      <w:r>
        <w:rPr>
          <w:sz w:val="28"/>
        </w:rPr>
        <w:t>Примерная программа среднего (полного) общего образования по</w:t>
      </w:r>
      <w:r>
        <w:rPr>
          <w:spacing w:val="-22"/>
          <w:sz w:val="28"/>
        </w:rPr>
        <w:t xml:space="preserve"> </w:t>
      </w:r>
      <w:r>
        <w:rPr>
          <w:sz w:val="28"/>
        </w:rPr>
        <w:t>музыке.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before="168" w:line="276" w:lineRule="auto"/>
        <w:ind w:right="105"/>
        <w:jc w:val="both"/>
        <w:rPr>
          <w:sz w:val="28"/>
        </w:rPr>
      </w:pPr>
      <w:r>
        <w:rPr>
          <w:sz w:val="28"/>
        </w:rPr>
        <w:t>Приказ Министерства образования и науки Кемеровской области от 09.03.2004 № 1313 «Об утверждении базисного учебного плана общеобразовательных учреждений Кемеровской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области».</w:t>
      </w:r>
    </w:p>
    <w:p w:rsidR="008E0CC5" w:rsidRDefault="008E0CC5" w:rsidP="008E0CC5">
      <w:pPr>
        <w:pStyle w:val="a5"/>
        <w:numPr>
          <w:ilvl w:val="0"/>
          <w:numId w:val="5"/>
        </w:numPr>
        <w:tabs>
          <w:tab w:val="left" w:pos="1301"/>
        </w:tabs>
        <w:spacing w:before="1" w:line="276" w:lineRule="auto"/>
        <w:ind w:right="101"/>
        <w:jc w:val="both"/>
        <w:rPr>
          <w:sz w:val="28"/>
        </w:rPr>
      </w:pPr>
      <w:r>
        <w:rPr>
          <w:sz w:val="28"/>
        </w:rPr>
        <w:t>Письмо Министерства образования и науки Кемеровской области «О разработке и утверждении рабочих программ учебных курсов, предметов, дисциплин (модулей) в общеобразовательных учреждениях» от</w:t>
      </w:r>
      <w:r>
        <w:rPr>
          <w:spacing w:val="4"/>
          <w:sz w:val="28"/>
        </w:rPr>
        <w:t xml:space="preserve"> </w:t>
      </w:r>
      <w:r>
        <w:rPr>
          <w:sz w:val="28"/>
        </w:rPr>
        <w:t>31.07.2009</w:t>
      </w:r>
    </w:p>
    <w:p w:rsidR="008E0CC5" w:rsidRDefault="008E0CC5" w:rsidP="008E0CC5">
      <w:pPr>
        <w:pStyle w:val="a3"/>
        <w:ind w:left="1300"/>
      </w:pPr>
      <w:r>
        <w:t>№ 103/3404.</w:t>
      </w:r>
    </w:p>
    <w:p w:rsidR="008E0CC5" w:rsidRDefault="008E0CC5" w:rsidP="008E0CC5">
      <w:pPr>
        <w:sectPr w:rsidR="008E0CC5">
          <w:pgSz w:w="11910" w:h="16840"/>
          <w:pgMar w:top="860" w:right="640" w:bottom="1080" w:left="860" w:header="0" w:footer="894" w:gutter="0"/>
          <w:cols w:space="720"/>
        </w:sectPr>
      </w:pPr>
    </w:p>
    <w:p w:rsidR="008E0CC5" w:rsidRDefault="008E0CC5" w:rsidP="008E0CC5">
      <w:pPr>
        <w:pStyle w:val="a3"/>
        <w:spacing w:before="69" w:line="276" w:lineRule="auto"/>
        <w:ind w:left="1300" w:right="102" w:hanging="360"/>
        <w:jc w:val="both"/>
      </w:pPr>
      <w:r>
        <w:lastRenderedPageBreak/>
        <w:t xml:space="preserve">10.Методические  рекомендации  КРИПКиПРО  </w:t>
      </w:r>
      <w:r>
        <w:rPr>
          <w:w w:val="44"/>
        </w:rPr>
        <w:t>―</w:t>
      </w:r>
      <w:r>
        <w:t>Об  организации  учебного процесса в образовательных организациях Кемеровской области по преподаванию музыки в 2014-2015 учебном году», Протокол № 1 от 22.08.2014 г.</w:t>
      </w:r>
    </w:p>
    <w:p w:rsidR="008E0CC5" w:rsidRDefault="008E0CC5" w:rsidP="008E0CC5">
      <w:pPr>
        <w:pStyle w:val="a3"/>
        <w:spacing w:before="1"/>
        <w:ind w:left="940"/>
      </w:pPr>
      <w:r>
        <w:t>11.Учебный план МБОУ «ООШ № 9» на 2017-2018 учебный год.</w:t>
      </w:r>
    </w:p>
    <w:p w:rsidR="008E0CC5" w:rsidRDefault="008E0CC5" w:rsidP="008E0CC5">
      <w:pPr>
        <w:pStyle w:val="a3"/>
        <w:spacing w:before="47" w:line="276" w:lineRule="auto"/>
        <w:ind w:left="1300" w:right="110" w:hanging="360"/>
        <w:jc w:val="both"/>
      </w:pPr>
      <w:r>
        <w:t>12.Положение «О рабочих программах учебных курсов, предметов, дисциплин (модулей)» МБОУ «ООШ № 9».</w:t>
      </w:r>
    </w:p>
    <w:p w:rsidR="008E0CC5" w:rsidRDefault="008E0CC5" w:rsidP="008E0CC5">
      <w:pPr>
        <w:pStyle w:val="a3"/>
        <w:tabs>
          <w:tab w:val="left" w:pos="1949"/>
          <w:tab w:val="left" w:pos="3204"/>
          <w:tab w:val="left" w:pos="4185"/>
          <w:tab w:val="left" w:pos="4669"/>
          <w:tab w:val="left" w:pos="5881"/>
          <w:tab w:val="left" w:pos="7355"/>
          <w:tab w:val="left" w:pos="7708"/>
          <w:tab w:val="left" w:pos="9350"/>
        </w:tabs>
        <w:spacing w:before="1"/>
        <w:ind w:left="498"/>
      </w:pPr>
      <w:r>
        <w:t>«Музыка»</w:t>
      </w:r>
      <w:r>
        <w:tab/>
        <w:t>является</w:t>
      </w:r>
      <w:r>
        <w:tab/>
        <w:t>одним</w:t>
      </w:r>
      <w:r>
        <w:tab/>
        <w:t>из</w:t>
      </w:r>
      <w:r>
        <w:tab/>
        <w:t>главных</w:t>
      </w:r>
      <w:r>
        <w:tab/>
        <w:t>предметов</w:t>
      </w:r>
      <w:r>
        <w:tab/>
        <w:t>в</w:t>
      </w:r>
      <w:r>
        <w:tab/>
        <w:t>предметной</w:t>
      </w:r>
      <w:r>
        <w:tab/>
        <w:t>области</w:t>
      </w:r>
    </w:p>
    <w:p w:rsidR="008E0CC5" w:rsidRDefault="008E0CC5" w:rsidP="008E0CC5">
      <w:pPr>
        <w:pStyle w:val="a3"/>
        <w:spacing w:before="48" w:line="276" w:lineRule="auto"/>
        <w:ind w:right="108"/>
        <w:jc w:val="both"/>
      </w:pPr>
      <w:r>
        <w:t>«Искусство»: систематизирует знания о музыке, формирует целостное представление о музыке как искусстве, логике ее развития в исторической перспективе, о ее месте и роли в жизни общества и каждого человека.</w:t>
      </w:r>
    </w:p>
    <w:p w:rsidR="008E0CC5" w:rsidRDefault="008E0CC5" w:rsidP="008E0CC5">
      <w:pPr>
        <w:pStyle w:val="a3"/>
        <w:spacing w:line="276" w:lineRule="auto"/>
        <w:ind w:right="111" w:firstLine="278"/>
        <w:jc w:val="both"/>
      </w:pPr>
      <w:r>
        <w:t>Изучение музыки направлено не только на усвоение определенной системы знаний искусствоведческого характера, но и на формирование умений выбора путей своего культурного развития, организацию личного и коллективного досуга, выражения собственного суждения о произведениях классики и современного искусства, на развитие собственного</w:t>
      </w:r>
      <w:r>
        <w:rPr>
          <w:spacing w:val="2"/>
        </w:rPr>
        <w:t xml:space="preserve"> </w:t>
      </w:r>
      <w:r>
        <w:t>творчества.</w:t>
      </w:r>
    </w:p>
    <w:p w:rsidR="008E0CC5" w:rsidRDefault="008E0CC5" w:rsidP="008E0CC5">
      <w:pPr>
        <w:pStyle w:val="a3"/>
        <w:spacing w:before="9"/>
        <w:ind w:left="0"/>
        <w:rPr>
          <w:sz w:val="32"/>
        </w:rPr>
      </w:pPr>
    </w:p>
    <w:p w:rsidR="008E0CC5" w:rsidRDefault="008E0CC5" w:rsidP="008E0CC5">
      <w:pPr>
        <w:pStyle w:val="Heading1"/>
        <w:ind w:left="1845"/>
      </w:pPr>
      <w:r>
        <w:t>Общая характеристика учебного предмета «Музыка»</w:t>
      </w:r>
    </w:p>
    <w:p w:rsidR="008E0CC5" w:rsidRDefault="008E0CC5" w:rsidP="008E0CC5">
      <w:pPr>
        <w:pStyle w:val="a3"/>
        <w:spacing w:before="10"/>
        <w:ind w:left="0"/>
        <w:rPr>
          <w:b/>
          <w:sz w:val="35"/>
        </w:rPr>
      </w:pPr>
    </w:p>
    <w:p w:rsidR="008E0CC5" w:rsidRDefault="008E0CC5" w:rsidP="008E0CC5">
      <w:pPr>
        <w:pStyle w:val="a3"/>
        <w:spacing w:line="276" w:lineRule="auto"/>
        <w:ind w:right="103" w:firstLine="278"/>
        <w:jc w:val="both"/>
      </w:pPr>
      <w:r>
        <w:t>Широкое культурологическое пространство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учащихся, формированию их ассоциативно-образного мышления, познавательных интересов, становлению творческих способностей развивающейся личности.</w:t>
      </w:r>
    </w:p>
    <w:p w:rsidR="008E0CC5" w:rsidRDefault="008E0CC5" w:rsidP="008E0CC5">
      <w:pPr>
        <w:pStyle w:val="a3"/>
        <w:spacing w:before="1" w:line="276" w:lineRule="auto"/>
        <w:ind w:right="110"/>
        <w:jc w:val="both"/>
      </w:pPr>
      <w:r>
        <w:t>Второй уровень музыкального образования логически развивает идею начальной школы – становление основ музыкальной культуры учащихся.</w:t>
      </w:r>
    </w:p>
    <w:p w:rsidR="008E0CC5" w:rsidRDefault="008E0CC5" w:rsidP="008E0CC5">
      <w:pPr>
        <w:pStyle w:val="a3"/>
        <w:spacing w:line="276" w:lineRule="auto"/>
        <w:ind w:right="103"/>
        <w:jc w:val="both"/>
      </w:pPr>
      <w:r>
        <w:t>Музыкальное образование (воспитание, обучение и развитие) в основной общеобразовательной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</w:t>
      </w:r>
      <w:r>
        <w:rPr>
          <w:spacing w:val="-1"/>
        </w:rPr>
        <w:t xml:space="preserve"> </w:t>
      </w:r>
      <w:r>
        <w:t>культуры.</w:t>
      </w:r>
    </w:p>
    <w:p w:rsidR="008E0CC5" w:rsidRDefault="008E0CC5" w:rsidP="008E0CC5">
      <w:pPr>
        <w:pStyle w:val="a3"/>
        <w:ind w:left="498"/>
      </w:pPr>
      <w:r>
        <w:t>Особое значение в основной общеобразовательной школе приобретает развитие</w:t>
      </w:r>
    </w:p>
    <w:p w:rsidR="008E0CC5" w:rsidRDefault="008E0CC5" w:rsidP="008E0CC5">
      <w:pPr>
        <w:sectPr w:rsidR="008E0CC5">
          <w:pgSz w:w="11910" w:h="16840"/>
          <w:pgMar w:top="860" w:right="640" w:bottom="1080" w:left="860" w:header="0" w:footer="894" w:gutter="0"/>
          <w:cols w:space="720"/>
        </w:sectPr>
      </w:pPr>
    </w:p>
    <w:p w:rsidR="008E0CC5" w:rsidRDefault="008E0CC5" w:rsidP="008E0CC5">
      <w:pPr>
        <w:pStyle w:val="a3"/>
        <w:spacing w:before="69" w:line="276" w:lineRule="auto"/>
        <w:ind w:right="103"/>
        <w:jc w:val="both"/>
      </w:pPr>
      <w:r>
        <w:lastRenderedPageBreak/>
        <w:t>индивидуально-личностного отношения учащихся к музыке, музыкального мышления; формирование представления о музыке как виде искусстве; раскрытие целостной музыкальной картины мира; воспитание потребности в музыкальном самообразовании.</w:t>
      </w:r>
    </w:p>
    <w:p w:rsidR="008E0CC5" w:rsidRDefault="008E0CC5" w:rsidP="008E0CC5">
      <w:pPr>
        <w:pStyle w:val="a3"/>
        <w:spacing w:before="2"/>
        <w:ind w:left="0"/>
        <w:rPr>
          <w:sz w:val="32"/>
        </w:rPr>
      </w:pPr>
    </w:p>
    <w:p w:rsidR="008E0CC5" w:rsidRDefault="008E0CC5" w:rsidP="008E0CC5">
      <w:pPr>
        <w:pStyle w:val="a3"/>
      </w:pPr>
      <w:r>
        <w:t>Изучение музыки как вида искусства направлено на достижение следующих</w:t>
      </w:r>
    </w:p>
    <w:p w:rsidR="008E0CC5" w:rsidRDefault="008E0CC5" w:rsidP="008E0CC5">
      <w:pPr>
        <w:pStyle w:val="a3"/>
        <w:spacing w:before="48"/>
      </w:pPr>
      <w:r>
        <w:rPr>
          <w:spacing w:val="-71"/>
          <w:u w:val="single"/>
        </w:rPr>
        <w:t xml:space="preserve"> </w:t>
      </w:r>
      <w:r>
        <w:rPr>
          <w:u w:val="single"/>
        </w:rPr>
        <w:t>целей</w:t>
      </w:r>
      <w:r>
        <w:t>:</w:t>
      </w:r>
    </w:p>
    <w:p w:rsidR="008E0CC5" w:rsidRDefault="008E0CC5" w:rsidP="008E0CC5">
      <w:pPr>
        <w:pStyle w:val="a3"/>
        <w:spacing w:before="6"/>
        <w:ind w:left="0"/>
      </w:pPr>
    </w:p>
    <w:p w:rsidR="008E0CC5" w:rsidRDefault="008E0CC5" w:rsidP="008E0CC5">
      <w:pPr>
        <w:pStyle w:val="a3"/>
        <w:spacing w:line="278" w:lineRule="auto"/>
        <w:ind w:left="940" w:right="591" w:firstLine="69"/>
      </w:pPr>
      <w:r>
        <w:rPr>
          <w:b/>
        </w:rPr>
        <w:t xml:space="preserve">- становление </w:t>
      </w:r>
      <w:r>
        <w:t>музыкальной культуры как неотъемлемой части духовной культуры;</w:t>
      </w: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04"/>
        </w:tabs>
        <w:spacing w:line="276" w:lineRule="auto"/>
        <w:ind w:right="1296" w:firstLine="0"/>
        <w:rPr>
          <w:sz w:val="28"/>
        </w:rPr>
      </w:pPr>
      <w:r>
        <w:rPr>
          <w:b/>
          <w:sz w:val="28"/>
        </w:rPr>
        <w:t xml:space="preserve">развитие </w:t>
      </w:r>
      <w:r>
        <w:rPr>
          <w:sz w:val="28"/>
        </w:rPr>
        <w:t>музыкальности; музыкального слуха, певческого голоса, музыкальной памяти, способности к сопереживанию; образного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</w:p>
    <w:p w:rsidR="008E0CC5" w:rsidRDefault="008E0CC5" w:rsidP="008E0CC5">
      <w:pPr>
        <w:pStyle w:val="a3"/>
        <w:ind w:left="940"/>
      </w:pPr>
      <w:r>
        <w:t>ассоциативного мышления, творческого воображения;</w:t>
      </w: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04"/>
        </w:tabs>
        <w:spacing w:before="44" w:line="276" w:lineRule="auto"/>
        <w:ind w:right="429" w:firstLine="0"/>
        <w:rPr>
          <w:sz w:val="28"/>
        </w:rPr>
      </w:pPr>
      <w:r>
        <w:rPr>
          <w:b/>
          <w:sz w:val="28"/>
        </w:rPr>
        <w:t xml:space="preserve">освоение </w:t>
      </w:r>
      <w:r>
        <w:rPr>
          <w:sz w:val="28"/>
        </w:rPr>
        <w:t>музыки и знаний о музыке, ее интонационно-образной природе, жанровом и стилевом многообразии, особенностях музыкального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языка;</w:t>
      </w:r>
    </w:p>
    <w:p w:rsidR="008E0CC5" w:rsidRDefault="008E0CC5" w:rsidP="008E0CC5">
      <w:pPr>
        <w:pStyle w:val="a3"/>
        <w:spacing w:line="278" w:lineRule="auto"/>
        <w:ind w:left="940" w:right="303"/>
      </w:pPr>
      <w:r>
        <w:t>музыкальном фольклоре, классическом наследии и современном творчестве отечественных и зарубежных композиторов; о воздействии музыки на</w:t>
      </w:r>
    </w:p>
    <w:p w:rsidR="008E0CC5" w:rsidRDefault="008E0CC5" w:rsidP="008E0CC5">
      <w:pPr>
        <w:pStyle w:val="a3"/>
        <w:spacing w:line="317" w:lineRule="exact"/>
        <w:ind w:left="940"/>
      </w:pPr>
      <w:r>
        <w:t>человека; о ее взаимосвязи с другими видами искусства и жизнью;</w:t>
      </w: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04"/>
        </w:tabs>
        <w:spacing w:before="47" w:line="278" w:lineRule="auto"/>
        <w:ind w:right="639" w:firstLine="0"/>
        <w:rPr>
          <w:sz w:val="28"/>
        </w:rPr>
      </w:pPr>
      <w:r>
        <w:rPr>
          <w:b/>
          <w:sz w:val="28"/>
        </w:rPr>
        <w:t xml:space="preserve">овладение практическими умениями и навыками </w:t>
      </w:r>
      <w:r>
        <w:rPr>
          <w:sz w:val="28"/>
        </w:rPr>
        <w:t>в различных видах музыкально-творческой деятельности: в слушании музыки, пении (в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</w:p>
    <w:p w:rsidR="008E0CC5" w:rsidRDefault="008E0CC5" w:rsidP="008E0CC5">
      <w:pPr>
        <w:pStyle w:val="a3"/>
        <w:spacing w:line="276" w:lineRule="auto"/>
        <w:ind w:left="940" w:right="323"/>
      </w:pPr>
      <w:r>
        <w:t>числе с ориентацией на нотную запись), инструментальном музицировании, музыкально-пластическом движении, импровизации, драматизации</w:t>
      </w:r>
    </w:p>
    <w:p w:rsidR="008E0CC5" w:rsidRDefault="008E0CC5" w:rsidP="008E0CC5">
      <w:pPr>
        <w:pStyle w:val="a3"/>
        <w:spacing w:line="321" w:lineRule="exact"/>
        <w:ind w:left="940"/>
      </w:pPr>
      <w:r>
        <w:t>исполняемых произведений;</w:t>
      </w: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04"/>
        </w:tabs>
        <w:spacing w:before="45" w:line="276" w:lineRule="auto"/>
        <w:ind w:right="279" w:firstLine="0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эмоционально-ценностного отношения к музыке; устойчивого интереса к музыке и музыкальному искусству своего народа и</w:t>
      </w:r>
      <w:r>
        <w:rPr>
          <w:spacing w:val="-20"/>
          <w:sz w:val="28"/>
        </w:rPr>
        <w:t xml:space="preserve"> </w:t>
      </w:r>
      <w:r>
        <w:rPr>
          <w:sz w:val="28"/>
        </w:rPr>
        <w:t>других</w:t>
      </w:r>
    </w:p>
    <w:p w:rsidR="008E0CC5" w:rsidRDefault="008E0CC5" w:rsidP="008E0CC5">
      <w:pPr>
        <w:pStyle w:val="a3"/>
        <w:spacing w:line="321" w:lineRule="exact"/>
        <w:ind w:left="940"/>
      </w:pPr>
      <w:r>
        <w:t>народов мира; музыкального вкуса учащихся; потребности в</w:t>
      </w:r>
    </w:p>
    <w:p w:rsidR="008E0CC5" w:rsidRDefault="008E0CC5" w:rsidP="008E0CC5">
      <w:pPr>
        <w:pStyle w:val="a3"/>
        <w:spacing w:before="47" w:line="276" w:lineRule="auto"/>
        <w:ind w:left="940" w:right="135"/>
      </w:pPr>
      <w:r>
        <w:t>самостоятельном общении с высокохудожественной музыкой и музыкальном самообразовании; слушательской и исполнительской культуры учащихся.</w:t>
      </w:r>
    </w:p>
    <w:p w:rsidR="008E0CC5" w:rsidRDefault="008E0CC5" w:rsidP="008E0CC5">
      <w:pPr>
        <w:pStyle w:val="a3"/>
        <w:spacing w:before="6"/>
        <w:ind w:left="0"/>
        <w:rPr>
          <w:sz w:val="24"/>
        </w:rPr>
      </w:pPr>
    </w:p>
    <w:p w:rsidR="008E0CC5" w:rsidRDefault="008E0CC5" w:rsidP="008E0CC5">
      <w:pPr>
        <w:pStyle w:val="a3"/>
        <w:spacing w:line="276" w:lineRule="auto"/>
        <w:ind w:right="99"/>
        <w:jc w:val="both"/>
      </w:pPr>
      <w:r>
        <w:t>Основной целью предмета «Музыка» в основной школе является духовно- 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8E0CC5" w:rsidRDefault="008E0CC5" w:rsidP="008E0CC5">
      <w:pPr>
        <w:pStyle w:val="a3"/>
        <w:spacing w:before="3"/>
        <w:ind w:left="0"/>
        <w:rPr>
          <w:sz w:val="24"/>
        </w:rPr>
      </w:pPr>
    </w:p>
    <w:p w:rsidR="008E0CC5" w:rsidRDefault="008E0CC5" w:rsidP="008E0CC5">
      <w:pPr>
        <w:pStyle w:val="a3"/>
        <w:spacing w:before="1"/>
        <w:ind w:left="498"/>
      </w:pPr>
      <w:r>
        <w:t>Основные содержательные уровни:</w:t>
      </w:r>
    </w:p>
    <w:p w:rsidR="008E0CC5" w:rsidRDefault="008E0CC5" w:rsidP="008E0CC5">
      <w:pPr>
        <w:pStyle w:val="a3"/>
        <w:spacing w:before="6"/>
        <w:ind w:left="0"/>
      </w:pP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04"/>
        </w:tabs>
        <w:spacing w:line="276" w:lineRule="auto"/>
        <w:ind w:right="803" w:firstLine="0"/>
        <w:rPr>
          <w:sz w:val="28"/>
        </w:rPr>
      </w:pPr>
      <w:r>
        <w:rPr>
          <w:sz w:val="28"/>
        </w:rPr>
        <w:t>обогащение опыта эмоционально-ценностного отношения учащихся к музыке и 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занятиям;</w:t>
      </w: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04"/>
        </w:tabs>
        <w:spacing w:before="1"/>
        <w:ind w:firstLine="0"/>
        <w:rPr>
          <w:sz w:val="28"/>
        </w:rPr>
      </w:pPr>
      <w:r>
        <w:rPr>
          <w:sz w:val="28"/>
        </w:rPr>
        <w:t>усвоение изучаемых музыкальных произведений и знаний о</w:t>
      </w:r>
      <w:r>
        <w:rPr>
          <w:spacing w:val="-18"/>
          <w:sz w:val="28"/>
        </w:rPr>
        <w:t xml:space="preserve"> </w:t>
      </w:r>
      <w:r>
        <w:rPr>
          <w:sz w:val="28"/>
        </w:rPr>
        <w:t>музыке;</w:t>
      </w: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04"/>
        </w:tabs>
        <w:spacing w:before="48"/>
        <w:ind w:firstLine="0"/>
        <w:rPr>
          <w:sz w:val="28"/>
        </w:rPr>
      </w:pPr>
      <w:r>
        <w:rPr>
          <w:sz w:val="28"/>
        </w:rPr>
        <w:t>овладение способами музыкальной деятельности (умения и</w:t>
      </w:r>
      <w:r>
        <w:rPr>
          <w:spacing w:val="-32"/>
          <w:sz w:val="28"/>
        </w:rPr>
        <w:t xml:space="preserve"> </w:t>
      </w:r>
      <w:r>
        <w:rPr>
          <w:sz w:val="28"/>
        </w:rPr>
        <w:t>навыки);</w:t>
      </w:r>
    </w:p>
    <w:p w:rsidR="008E0CC5" w:rsidRDefault="008E0CC5" w:rsidP="008E0CC5">
      <w:pPr>
        <w:pStyle w:val="a5"/>
        <w:numPr>
          <w:ilvl w:val="0"/>
          <w:numId w:val="4"/>
        </w:numPr>
        <w:tabs>
          <w:tab w:val="left" w:pos="1174"/>
        </w:tabs>
        <w:spacing w:before="45"/>
        <w:ind w:left="1173" w:hanging="233"/>
        <w:rPr>
          <w:sz w:val="28"/>
        </w:rPr>
      </w:pPr>
      <w:r>
        <w:rPr>
          <w:sz w:val="28"/>
        </w:rPr>
        <w:t>обогащение опыта музыкально-творческой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E0CC5" w:rsidRDefault="008E0CC5" w:rsidP="008E0CC5">
      <w:pPr>
        <w:rPr>
          <w:sz w:val="28"/>
        </w:rPr>
        <w:sectPr w:rsidR="008E0CC5">
          <w:pgSz w:w="11910" w:h="16840"/>
          <w:pgMar w:top="860" w:right="640" w:bottom="1160" w:left="860" w:header="0" w:footer="894" w:gutter="0"/>
          <w:cols w:space="720"/>
        </w:sectPr>
      </w:pPr>
    </w:p>
    <w:p w:rsidR="008E0CC5" w:rsidRDefault="008E0CC5" w:rsidP="008E0CC5">
      <w:pPr>
        <w:pStyle w:val="Heading1"/>
        <w:spacing w:before="69"/>
        <w:ind w:left="2097"/>
        <w:rPr>
          <w:b w:val="0"/>
        </w:rPr>
      </w:pPr>
      <w:r>
        <w:lastRenderedPageBreak/>
        <w:t>Задачи музыкального образования и воспитания</w:t>
      </w:r>
      <w:r>
        <w:rPr>
          <w:b w:val="0"/>
        </w:rPr>
        <w:t>:</w:t>
      </w:r>
    </w:p>
    <w:p w:rsidR="008E0CC5" w:rsidRDefault="008E0CC5" w:rsidP="008E0CC5">
      <w:pPr>
        <w:pStyle w:val="a5"/>
        <w:numPr>
          <w:ilvl w:val="0"/>
          <w:numId w:val="3"/>
        </w:numPr>
        <w:tabs>
          <w:tab w:val="left" w:pos="975"/>
        </w:tabs>
        <w:spacing w:before="48" w:line="276" w:lineRule="auto"/>
        <w:ind w:right="101" w:firstLine="0"/>
        <w:jc w:val="both"/>
        <w:rPr>
          <w:sz w:val="28"/>
        </w:rPr>
      </w:pPr>
      <w:r>
        <w:rPr>
          <w:sz w:val="28"/>
        </w:rPr>
        <w:t>приобщать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8E0CC5" w:rsidRDefault="008E0CC5" w:rsidP="008E0CC5">
      <w:pPr>
        <w:pStyle w:val="a5"/>
        <w:numPr>
          <w:ilvl w:val="0"/>
          <w:numId w:val="3"/>
        </w:numPr>
        <w:tabs>
          <w:tab w:val="left" w:pos="994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развивать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8E0CC5" w:rsidRDefault="008E0CC5" w:rsidP="008E0CC5">
      <w:pPr>
        <w:pStyle w:val="a5"/>
        <w:numPr>
          <w:ilvl w:val="0"/>
          <w:numId w:val="3"/>
        </w:numPr>
        <w:tabs>
          <w:tab w:val="left" w:pos="747"/>
        </w:tabs>
        <w:spacing w:before="1" w:line="276" w:lineRule="auto"/>
        <w:ind w:right="104" w:firstLine="0"/>
        <w:jc w:val="both"/>
        <w:rPr>
          <w:sz w:val="28"/>
        </w:rPr>
      </w:pPr>
      <w:r>
        <w:rPr>
          <w:sz w:val="28"/>
        </w:rPr>
        <w:t>воспитывать музыкальность, художественный вкус и потребность в общении с искусством;</w:t>
      </w:r>
    </w:p>
    <w:p w:rsidR="008E0CC5" w:rsidRDefault="008E0CC5" w:rsidP="008E0CC5">
      <w:pPr>
        <w:pStyle w:val="a5"/>
        <w:numPr>
          <w:ilvl w:val="0"/>
          <w:numId w:val="3"/>
        </w:numPr>
        <w:tabs>
          <w:tab w:val="left" w:pos="963"/>
        </w:tabs>
        <w:spacing w:before="1" w:line="276" w:lineRule="auto"/>
        <w:ind w:right="102" w:firstLine="0"/>
        <w:jc w:val="both"/>
        <w:rPr>
          <w:sz w:val="28"/>
        </w:rPr>
      </w:pPr>
      <w:r>
        <w:rPr>
          <w:sz w:val="28"/>
        </w:rPr>
        <w:t>осваивать язык музыки, его выразительные возможности в создании музыкального (шире — художественного) образа, общие и специфические средства художественной выразительности разных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8E0CC5" w:rsidRDefault="008E0CC5" w:rsidP="008E0CC5">
      <w:pPr>
        <w:pStyle w:val="a3"/>
        <w:ind w:left="0"/>
        <w:rPr>
          <w:sz w:val="30"/>
        </w:rPr>
      </w:pPr>
    </w:p>
    <w:p w:rsidR="008E0CC5" w:rsidRDefault="008E0CC5" w:rsidP="008E0CC5">
      <w:pPr>
        <w:pStyle w:val="a3"/>
        <w:spacing w:before="9"/>
        <w:ind w:left="0"/>
        <w:rPr>
          <w:sz w:val="34"/>
        </w:rPr>
      </w:pPr>
    </w:p>
    <w:p w:rsidR="008E0CC5" w:rsidRDefault="008E0CC5" w:rsidP="008E0CC5">
      <w:pPr>
        <w:pStyle w:val="Heading1"/>
        <w:ind w:left="2863"/>
      </w:pPr>
      <w:r>
        <w:t>Описание места предмета в учебном плане</w:t>
      </w:r>
    </w:p>
    <w:p w:rsidR="008E0CC5" w:rsidRDefault="008E0CC5" w:rsidP="008E0CC5">
      <w:pPr>
        <w:pStyle w:val="a3"/>
        <w:ind w:left="0"/>
        <w:rPr>
          <w:b/>
          <w:sz w:val="36"/>
        </w:rPr>
      </w:pPr>
    </w:p>
    <w:p w:rsidR="008E0CC5" w:rsidRDefault="008E0CC5" w:rsidP="008E0CC5">
      <w:pPr>
        <w:pStyle w:val="a3"/>
        <w:spacing w:before="1" w:line="276" w:lineRule="auto"/>
        <w:ind w:right="101" w:firstLine="348"/>
        <w:jc w:val="both"/>
      </w:pPr>
      <w:r>
        <w:t xml:space="preserve">В учебном плане МБОУ «ООШ№9» в соответствии с федеральным </w:t>
      </w:r>
      <w:r w:rsidR="005B324E">
        <w:t xml:space="preserve"> компонентом государственного стандарта</w:t>
      </w:r>
      <w:r>
        <w:t xml:space="preserve"> для образовательных учреждений Российской Федерации отведено 35 часов для обязательного изучения на этапе основного общего образования</w:t>
      </w:r>
      <w:r>
        <w:rPr>
          <w:spacing w:val="-17"/>
        </w:rPr>
        <w:t xml:space="preserve"> </w:t>
      </w:r>
      <w:r>
        <w:t>предметной</w:t>
      </w:r>
      <w:r>
        <w:rPr>
          <w:spacing w:val="-18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rPr>
          <w:w w:val="85"/>
        </w:rPr>
        <w:t>―</w:t>
      </w:r>
      <w:r>
        <w:rPr>
          <w:spacing w:val="-10"/>
          <w:w w:val="85"/>
        </w:rPr>
        <w:t xml:space="preserve"> </w:t>
      </w:r>
      <w:r w:rsidR="005B324E">
        <w:t>Искусство</w:t>
      </w:r>
      <w:r>
        <w:t>,</w:t>
      </w:r>
      <w:r>
        <w:rPr>
          <w:spacing w:val="-18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расчета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час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неделю,</w:t>
      </w:r>
      <w:r>
        <w:rPr>
          <w:spacing w:val="-17"/>
        </w:rPr>
        <w:t xml:space="preserve"> </w:t>
      </w:r>
      <w:r>
        <w:t>(35</w:t>
      </w:r>
      <w:r>
        <w:rPr>
          <w:spacing w:val="-18"/>
        </w:rPr>
        <w:t xml:space="preserve"> </w:t>
      </w:r>
      <w:r>
        <w:rPr>
          <w:spacing w:val="-7"/>
        </w:rPr>
        <w:t xml:space="preserve">часов </w:t>
      </w:r>
      <w:r>
        <w:t>в год в каждом</w:t>
      </w:r>
      <w:r>
        <w:rPr>
          <w:spacing w:val="-4"/>
        </w:rPr>
        <w:t xml:space="preserve"> </w:t>
      </w:r>
      <w:r>
        <w:t>классе).</w:t>
      </w:r>
    </w:p>
    <w:p w:rsidR="008E0CC5" w:rsidRDefault="008E0CC5" w:rsidP="008E0CC5">
      <w:pPr>
        <w:pStyle w:val="a3"/>
        <w:spacing w:line="276" w:lineRule="auto"/>
        <w:ind w:right="102" w:firstLine="139"/>
        <w:jc w:val="both"/>
      </w:pPr>
      <w:r>
        <w:t>Особенность данной программы является изучение национально-регионального компонента в 8 классе из расчета 17 часов на изучение обязательной части основной образовательной программы и 17 часов регионального компонента (методические рекомендации Департамента образования и науки Кемеровской области по реализации национально-регионального компонента, 2011</w:t>
      </w:r>
      <w:r>
        <w:rPr>
          <w:spacing w:val="-10"/>
        </w:rPr>
        <w:t xml:space="preserve"> </w:t>
      </w:r>
      <w:r>
        <w:t>год).</w:t>
      </w:r>
    </w:p>
    <w:p w:rsidR="008E0CC5" w:rsidRDefault="008E0CC5" w:rsidP="008E0CC5">
      <w:pPr>
        <w:pStyle w:val="a3"/>
        <w:spacing w:line="276" w:lineRule="auto"/>
        <w:ind w:right="110" w:firstLine="418"/>
        <w:jc w:val="both"/>
      </w:pPr>
      <w: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результаты).</w:t>
      </w:r>
    </w:p>
    <w:p w:rsidR="008E0CC5" w:rsidRDefault="008E0CC5" w:rsidP="008E0CC5">
      <w:pPr>
        <w:pStyle w:val="a3"/>
        <w:spacing w:line="276" w:lineRule="auto"/>
        <w:ind w:right="105"/>
        <w:jc w:val="both"/>
      </w:pPr>
      <w:r>
        <w:t xml:space="preserve">Стандарт ориентирован на </w:t>
      </w:r>
      <w:r>
        <w:rPr>
          <w:i/>
        </w:rPr>
        <w:t xml:space="preserve">воспитание </w:t>
      </w:r>
      <w:r>
        <w:t>школьника — гражданина и патриота России, развитие духовно-нравственного мира школьника, его национального самосознания.</w:t>
      </w:r>
    </w:p>
    <w:p w:rsidR="008E0CC5" w:rsidRDefault="008E0CC5" w:rsidP="008E0CC5">
      <w:pPr>
        <w:pStyle w:val="a3"/>
        <w:spacing w:before="4"/>
        <w:ind w:left="0"/>
        <w:rPr>
          <w:sz w:val="33"/>
        </w:rPr>
      </w:pPr>
    </w:p>
    <w:p w:rsidR="008E0CC5" w:rsidRDefault="005B324E" w:rsidP="008E0CC5">
      <w:pPr>
        <w:pStyle w:val="Heading1"/>
        <w:ind w:left="1161"/>
      </w:pPr>
      <w:r>
        <w:t>Требование к уровню подготовки</w:t>
      </w:r>
    </w:p>
    <w:p w:rsidR="005B324E" w:rsidRDefault="005B324E" w:rsidP="008E0CC5">
      <w:pPr>
        <w:pStyle w:val="Heading1"/>
        <w:ind w:left="1161"/>
      </w:pP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В результате изучения музыки ученик должен: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знать/понимать: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специфику музыки как вида искусства;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возможности музыкального искусства в отражении вечных проблем жизни;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жанры народной и профессиональной музыки;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многообразие музыкальных образов и способов их развития;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основные формы музыки;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характерные черты и образцы творчества крупнейших русских и зарубежных композиторов;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виды оркестров, названия наиболее известных инструментов;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имена выдающихся композиторов и музыкантов-исполнителей;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4E">
        <w:rPr>
          <w:rFonts w:ascii="Times New Roman" w:hAnsi="Times New Roman" w:cs="Times New Roman"/>
          <w:sz w:val="28"/>
          <w:szCs w:val="28"/>
        </w:rPr>
        <w:t xml:space="preserve">- эмоционально-образно воспринимать и характеризовать музыкальные произведения; Приказ Минобразования России от 05.03.2004 N 1089 (ред. от 23.06.2015) "Об утверждении федерального компонента государст... Документ предоставлен КонсультантПлюс Дата сохранения: 19.01.2017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Консультант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B32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Плюс надежная правовая поддержка www.consultant.ru </w:t>
      </w: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Страница 80 из 214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24E" w:rsidRPr="005B324E" w:rsidRDefault="005B324E" w:rsidP="005B324E">
      <w:pPr>
        <w:pStyle w:val="Default"/>
        <w:pageBreakBefore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различать звучание отдельных музыкальных инструментов, виды хора и оркестра;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слушания музыкальных произведений разнообразных стилей, жанров и форм; </w:t>
      </w:r>
    </w:p>
    <w:p w:rsidR="005B324E" w:rsidRPr="005B324E" w:rsidRDefault="005B324E" w:rsidP="005B324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E">
        <w:rPr>
          <w:rFonts w:ascii="Times New Roman" w:hAnsi="Times New Roman" w:cs="Times New Roman"/>
          <w:color w:val="auto"/>
          <w:sz w:val="28"/>
          <w:szCs w:val="28"/>
        </w:rPr>
        <w:t xml:space="preserve">- размышления о музыке и ее анализа, выражения собственной позиции относительно прослушанной музыки; </w:t>
      </w:r>
    </w:p>
    <w:p w:rsidR="008E0CC5" w:rsidRPr="005B324E" w:rsidRDefault="005B324E" w:rsidP="005B324E">
      <w:pPr>
        <w:pStyle w:val="a3"/>
        <w:spacing w:line="276" w:lineRule="auto"/>
        <w:ind w:left="0"/>
        <w:jc w:val="both"/>
      </w:pPr>
      <w:r w:rsidRPr="005B324E"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</w:t>
      </w:r>
      <w:r>
        <w:t>эссэ, рецензий</w:t>
      </w:r>
      <w:r w:rsidRPr="005B324E">
        <w:t>.</w:t>
      </w:r>
    </w:p>
    <w:p w:rsidR="005B324E" w:rsidRPr="005B324E" w:rsidRDefault="005B324E" w:rsidP="005B324E">
      <w:pPr>
        <w:pStyle w:val="a3"/>
        <w:spacing w:line="276" w:lineRule="auto"/>
        <w:ind w:left="0"/>
        <w:jc w:val="both"/>
        <w:rPr>
          <w:b/>
        </w:rPr>
      </w:pPr>
    </w:p>
    <w:p w:rsidR="008E0CC5" w:rsidRDefault="005B324E" w:rsidP="008E0CC5">
      <w:pPr>
        <w:pStyle w:val="a3"/>
        <w:tabs>
          <w:tab w:val="left" w:pos="2163"/>
          <w:tab w:val="left" w:pos="3741"/>
          <w:tab w:val="left" w:pos="5663"/>
          <w:tab w:val="left" w:pos="7068"/>
          <w:tab w:val="left" w:pos="8418"/>
          <w:tab w:val="left" w:pos="8931"/>
        </w:tabs>
        <w:spacing w:before="1"/>
        <w:ind w:left="429"/>
      </w:pPr>
      <w:r>
        <w:t xml:space="preserve"> </w:t>
      </w:r>
    </w:p>
    <w:p w:rsidR="008E0CC5" w:rsidRDefault="008E0CC5" w:rsidP="008E0CC5">
      <w:pPr>
        <w:sectPr w:rsidR="008E0CC5">
          <w:pgSz w:w="11910" w:h="16840"/>
          <w:pgMar w:top="860" w:right="640" w:bottom="1160" w:left="860" w:header="0" w:footer="894" w:gutter="0"/>
          <w:cols w:space="720"/>
        </w:sectPr>
      </w:pPr>
    </w:p>
    <w:p w:rsidR="008E0CC5" w:rsidRDefault="008E0CC5" w:rsidP="008E0CC5">
      <w:pPr>
        <w:pStyle w:val="Heading1"/>
        <w:ind w:left="512" w:right="400"/>
        <w:jc w:val="center"/>
      </w:pPr>
      <w:r>
        <w:lastRenderedPageBreak/>
        <w:t>Содержание программы</w:t>
      </w:r>
    </w:p>
    <w:p w:rsidR="008E0CC5" w:rsidRDefault="008E0CC5" w:rsidP="008E0CC5">
      <w:pPr>
        <w:pStyle w:val="a3"/>
        <w:spacing w:before="43"/>
        <w:ind w:left="514" w:right="400"/>
        <w:jc w:val="center"/>
      </w:pPr>
      <w:r>
        <w:t>8 класс</w:t>
      </w:r>
    </w:p>
    <w:p w:rsidR="008E0CC5" w:rsidRDefault="008E0CC5" w:rsidP="008E0CC5">
      <w:pPr>
        <w:pStyle w:val="a3"/>
        <w:spacing w:before="10"/>
        <w:ind w:left="0"/>
        <w:rPr>
          <w:sz w:val="36"/>
        </w:rPr>
      </w:pPr>
    </w:p>
    <w:p w:rsidR="008E0CC5" w:rsidRDefault="008E0CC5" w:rsidP="008E0CC5">
      <w:pPr>
        <w:pStyle w:val="Heading1"/>
        <w:jc w:val="both"/>
      </w:pPr>
      <w:r>
        <w:t>8 класс</w:t>
      </w:r>
    </w:p>
    <w:p w:rsidR="008E0CC5" w:rsidRDefault="008E0CC5" w:rsidP="008E0CC5">
      <w:pPr>
        <w:pStyle w:val="a3"/>
        <w:spacing w:before="43"/>
        <w:jc w:val="both"/>
      </w:pPr>
      <w:r>
        <w:t>Тематическое планирование уроков музыки в 8 классе – 35 часов (1 час в неделю).</w:t>
      </w:r>
    </w:p>
    <w:p w:rsidR="008E0CC5" w:rsidRDefault="008E0CC5" w:rsidP="008E0CC5">
      <w:pPr>
        <w:pStyle w:val="Heading1"/>
        <w:spacing w:before="52"/>
        <w:jc w:val="both"/>
      </w:pPr>
      <w:r>
        <w:t>1 полугодие</w:t>
      </w:r>
    </w:p>
    <w:p w:rsidR="008E0CC5" w:rsidRDefault="008E0CC5" w:rsidP="008E0CC5">
      <w:pPr>
        <w:pStyle w:val="a5"/>
        <w:numPr>
          <w:ilvl w:val="0"/>
          <w:numId w:val="2"/>
        </w:numPr>
        <w:tabs>
          <w:tab w:val="left" w:pos="432"/>
        </w:tabs>
        <w:spacing w:before="74"/>
        <w:ind w:hanging="211"/>
        <w:rPr>
          <w:b/>
          <w:sz w:val="28"/>
        </w:rPr>
      </w:pPr>
      <w:r>
        <w:rPr>
          <w:b/>
          <w:sz w:val="28"/>
        </w:rPr>
        <w:t>четверть «Современность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музыке»</w:t>
      </w:r>
    </w:p>
    <w:p w:rsidR="008E0CC5" w:rsidRDefault="008E0CC5" w:rsidP="008E0CC5">
      <w:pPr>
        <w:pStyle w:val="a3"/>
        <w:spacing w:before="43" w:line="276" w:lineRule="auto"/>
        <w:ind w:right="102"/>
        <w:jc w:val="both"/>
      </w:pPr>
      <w:r>
        <w:t>Знакомство с лучшими образцами современной музыки: авторской песней,  джазом, рок-музыкой… (Пение.) Умение разграничивать понятия мода и современность, находить общее в музыкальном языке классиков и современников. Научить различать музыку «легкую» и серьезную», знать основы происхождения современных жанров</w:t>
      </w:r>
      <w:r>
        <w:rPr>
          <w:spacing w:val="-6"/>
        </w:rPr>
        <w:t xml:space="preserve"> </w:t>
      </w:r>
      <w:r>
        <w:t>музыки.</w:t>
      </w:r>
    </w:p>
    <w:p w:rsidR="008E0CC5" w:rsidRDefault="008E0CC5" w:rsidP="008E0CC5">
      <w:pPr>
        <w:pStyle w:val="a3"/>
        <w:spacing w:line="278" w:lineRule="auto"/>
        <w:ind w:right="1335"/>
      </w:pPr>
      <w:r>
        <w:t>Стилевое многообразие музыки ХХ столетия: развитие традиций русской классической музыкальной школы; импрессионизм, экспрессионизм,</w:t>
      </w:r>
    </w:p>
    <w:p w:rsidR="008E0CC5" w:rsidRDefault="008E0CC5" w:rsidP="008E0CC5">
      <w:pPr>
        <w:pStyle w:val="a3"/>
        <w:spacing w:line="276" w:lineRule="auto"/>
        <w:ind w:right="297"/>
      </w:pPr>
      <w:r>
        <w:t>неофольклоризм, неоклассицизм и другие направления (И.Ф. Стравинский, С.С. Прокофьев, Д.Д, Шостакович, Г.В. Свиридов, А.И. Хачатуряна, А.Г. Шнитке, Р.К. Щедрин; Б. Бриттен, К. Дебюсси, К. Орф, М. Равель, А. Шенберг и др.) (Пение.)</w:t>
      </w:r>
    </w:p>
    <w:p w:rsidR="008E0CC5" w:rsidRDefault="008E0CC5" w:rsidP="008E0CC5">
      <w:pPr>
        <w:pStyle w:val="Heading1"/>
        <w:numPr>
          <w:ilvl w:val="0"/>
          <w:numId w:val="2"/>
        </w:numPr>
        <w:tabs>
          <w:tab w:val="left" w:pos="432"/>
        </w:tabs>
        <w:ind w:hanging="211"/>
      </w:pPr>
      <w:r>
        <w:t>четверть «Взаимопроникновение серьезной и легкой</w:t>
      </w:r>
      <w:r>
        <w:rPr>
          <w:spacing w:val="-7"/>
        </w:rPr>
        <w:t xml:space="preserve"> </w:t>
      </w:r>
      <w:r>
        <w:t>музыки»</w:t>
      </w:r>
    </w:p>
    <w:p w:rsidR="008E0CC5" w:rsidRDefault="008E0CC5" w:rsidP="008E0CC5">
      <w:pPr>
        <w:pStyle w:val="a3"/>
        <w:spacing w:before="43"/>
      </w:pPr>
      <w:r>
        <w:t>Неоднозначность терминов «легкая» и «серьезная» музыка. Взаимопроникновения</w:t>
      </w:r>
    </w:p>
    <w:p w:rsidR="008E0CC5" w:rsidRDefault="008E0CC5" w:rsidP="008E0CC5">
      <w:pPr>
        <w:pStyle w:val="a3"/>
        <w:spacing w:before="47" w:line="276" w:lineRule="auto"/>
        <w:ind w:right="101"/>
        <w:jc w:val="both"/>
      </w:pPr>
      <w:r>
        <w:t>«легкой» и «серьезной» музыки, особенности их взаимоотношения в различных пластах современного музыкального искусства: джаз (Л. Армстронг, Д. Эллингтон, К. Бейси, Л. Утесов); спиричуэл, блюз. (Э. Фицджералд); симфоджаз (Дж. Гершвин); творчество отечественных композиторов-песенников (И.О. Дунаевский, А.В. Александров и др.); авторская песня; мюзикл, рок-опера; рок-н-ролл; британский бит, фолк-рок; хард-рок; арт-рок; реггей, хеви-металл и др. (Пение.). Музыка театра и кино. Специфика жанра, взаимодополнение различных видов искусств. Композиторы. Исполнители. Саунд-треки. Пение.</w:t>
      </w:r>
    </w:p>
    <w:p w:rsidR="008E0CC5" w:rsidRDefault="008E0CC5" w:rsidP="008E0CC5">
      <w:pPr>
        <w:pStyle w:val="a3"/>
        <w:spacing w:before="9"/>
        <w:ind w:left="0"/>
        <w:rPr>
          <w:sz w:val="32"/>
        </w:rPr>
      </w:pPr>
    </w:p>
    <w:p w:rsidR="008E0CC5" w:rsidRDefault="008E0CC5" w:rsidP="008E0CC5">
      <w:pPr>
        <w:pStyle w:val="Heading1"/>
        <w:spacing w:line="482" w:lineRule="auto"/>
        <w:ind w:right="4534"/>
      </w:pPr>
      <w:r>
        <w:t>2полугодие «Музыка Кемеровской области» Национально – региональный компонент</w:t>
      </w:r>
    </w:p>
    <w:p w:rsidR="008E0CC5" w:rsidRDefault="008E0CC5" w:rsidP="008E0CC5">
      <w:pPr>
        <w:pStyle w:val="a3"/>
        <w:spacing w:before="2" w:line="276" w:lineRule="auto"/>
        <w:ind w:left="371" w:right="253" w:firstLine="208"/>
        <w:jc w:val="both"/>
      </w:pPr>
      <w:r>
        <w:t>Введение национально – регионального компонента</w:t>
      </w:r>
      <w:r w:rsidR="005B324E">
        <w:t xml:space="preserve"> в учебном плане 8 класса придае</w:t>
      </w:r>
      <w:r>
        <w:t>т преподаванию предмета «Музыка» значимые черты, отражает</w:t>
      </w:r>
      <w:r>
        <w:rPr>
          <w:spacing w:val="59"/>
        </w:rPr>
        <w:t xml:space="preserve"> </w:t>
      </w:r>
      <w:r>
        <w:rPr>
          <w:spacing w:val="-35"/>
        </w:rPr>
        <w:t xml:space="preserve">в </w:t>
      </w:r>
      <w:r>
        <w:t xml:space="preserve">содержании и учебном процессе культурные, природные, социальные проблемы региона, края, своей местности. Поэтому необходимо приобщать детей к пониманию   особенностей   культуры   Кузбасса,   его    природного своеобразия. </w:t>
      </w:r>
      <w:r>
        <w:rPr>
          <w:i/>
        </w:rPr>
        <w:t xml:space="preserve">Таким образом, цель введения национально-регионального компонента - это </w:t>
      </w:r>
      <w:r>
        <w:t xml:space="preserve">создание условий для развития личности обучающихся, формирование у школьников системы взглядов, принципов и норм поведения в </w:t>
      </w:r>
      <w:r>
        <w:lastRenderedPageBreak/>
        <w:t>отношении окружающей их среды, понимания роли людей и значение их деятельности в оптимальном соотношении природы, общества, культуры. Он способствует воспитанию чувства патриотизма и любви к родному краю, создает положительный образ территории своей малой Родины-</w:t>
      </w:r>
      <w:r>
        <w:rPr>
          <w:spacing w:val="-9"/>
        </w:rPr>
        <w:t xml:space="preserve"> </w:t>
      </w:r>
      <w:r>
        <w:t>Кузбасса.</w:t>
      </w:r>
    </w:p>
    <w:p w:rsidR="008E0CC5" w:rsidRDefault="008E0CC5" w:rsidP="008E0CC5">
      <w:pPr>
        <w:pStyle w:val="a3"/>
        <w:spacing w:before="2"/>
        <w:ind w:left="0"/>
        <w:rPr>
          <w:sz w:val="24"/>
        </w:rPr>
      </w:pPr>
    </w:p>
    <w:p w:rsidR="008E0CC5" w:rsidRDefault="008E0CC5" w:rsidP="008E0CC5">
      <w:pPr>
        <w:pStyle w:val="a3"/>
        <w:ind w:left="562" w:right="400"/>
        <w:jc w:val="center"/>
      </w:pPr>
      <w:r>
        <w:t>Национально-региональный компонент включает информационный материал:</w:t>
      </w:r>
    </w:p>
    <w:p w:rsidR="008E0CC5" w:rsidRDefault="008E0CC5" w:rsidP="008E0CC5">
      <w:pPr>
        <w:pStyle w:val="a3"/>
        <w:spacing w:before="69" w:line="276" w:lineRule="auto"/>
        <w:ind w:left="371" w:right="253" w:firstLine="208"/>
        <w:jc w:val="both"/>
      </w:pPr>
      <w:r>
        <w:t>Музыкальная культура Кузбасса. История становления музыкальной культуры Кузбасса, интересные факты из жизни музыкальных коллективов (профессиональных и любительских), исполнителей, авторов уникальных музыкальных произведений, которые отражают миропонимание и мироощущение жителей определенной местности (города, района, поселка) или целого региона, музыкальный фольклор.</w:t>
      </w:r>
    </w:p>
    <w:p w:rsidR="008E0CC5" w:rsidRDefault="008E0CC5" w:rsidP="008E0CC5">
      <w:pPr>
        <w:pStyle w:val="a3"/>
        <w:spacing w:before="4"/>
        <w:ind w:left="0"/>
        <w:rPr>
          <w:sz w:val="24"/>
        </w:rPr>
      </w:pPr>
    </w:p>
    <w:p w:rsidR="008E0CC5" w:rsidRDefault="008E0CC5" w:rsidP="008E0CC5">
      <w:pPr>
        <w:pStyle w:val="a3"/>
        <w:spacing w:line="276" w:lineRule="auto"/>
        <w:ind w:left="371" w:right="251" w:firstLine="208"/>
        <w:jc w:val="both"/>
      </w:pPr>
      <w:r>
        <w:t>Творчество народов Кузбасса. Материальная и духовная культура, музыкальные и обрядовые традиции народов, проживающих в Кемеровской области и Сибири. Образы разных народов (русских, телеутов,  шорцев, алтайцев, татар и др.) в произведениях Кузбасских художников.</w:t>
      </w:r>
      <w:r>
        <w:rPr>
          <w:spacing w:val="-11"/>
        </w:rPr>
        <w:t xml:space="preserve"> </w:t>
      </w:r>
      <w:r>
        <w:t>(Пение.)</w:t>
      </w:r>
    </w:p>
    <w:p w:rsidR="008E0CC5" w:rsidRDefault="008E0CC5" w:rsidP="008E0CC5">
      <w:pPr>
        <w:pStyle w:val="a3"/>
        <w:spacing w:before="4"/>
        <w:ind w:left="0"/>
        <w:rPr>
          <w:sz w:val="24"/>
        </w:rPr>
      </w:pPr>
    </w:p>
    <w:p w:rsidR="008E0CC5" w:rsidRDefault="008E0CC5" w:rsidP="008E0CC5">
      <w:pPr>
        <w:pStyle w:val="a3"/>
        <w:spacing w:before="1" w:line="276" w:lineRule="auto"/>
        <w:ind w:left="371" w:right="255" w:firstLine="208"/>
        <w:jc w:val="both"/>
      </w:pPr>
      <w:r>
        <w:t>Музыкальный материал (песенный, инструментальный), сочетающийся с темой и проблемой урока и являющий собой особенность духовной культуры людей, проживающих в области.</w:t>
      </w:r>
      <w:r>
        <w:rPr>
          <w:spacing w:val="-1"/>
        </w:rPr>
        <w:t xml:space="preserve"> </w:t>
      </w:r>
      <w:r>
        <w:t>(Пение.)</w:t>
      </w:r>
    </w:p>
    <w:p w:rsidR="008E0CC5" w:rsidRDefault="008E0CC5" w:rsidP="008E0CC5">
      <w:pPr>
        <w:pStyle w:val="a3"/>
        <w:spacing w:before="3"/>
        <w:ind w:left="0"/>
        <w:rPr>
          <w:sz w:val="24"/>
        </w:rPr>
      </w:pPr>
    </w:p>
    <w:p w:rsidR="008E0CC5" w:rsidRDefault="008E0CC5" w:rsidP="008E0CC5">
      <w:pPr>
        <w:pStyle w:val="a3"/>
        <w:spacing w:line="276" w:lineRule="auto"/>
        <w:ind w:left="371" w:right="253" w:firstLine="208"/>
        <w:jc w:val="both"/>
      </w:pPr>
      <w:r>
        <w:t>«Музыкальная культура Кузбасса» содержит значительное количество примеров того, как музыкальное искусство «отогревало» и детей, и взрослых: например, история возникновения и существования школьного оркестра народных инструментов поселка Мундыбаш Кемеровской области. Она позволит обучающимся насладиться шедеврами музыкального искусства в исполнении различных музыкальных коллективов региона, даст представление об особенностях становления и развития музыкальной культуры области, поведает о непростых судьбах уникальных музыкальных коллективов, о людях земли Кузнецкой. Встречи с музыкой Кузбасса на уроке предполагают посильное участие подростков исполнении некоторых инструментальных и песенных произведений, беседы о них. Различные формы участия в восприятии музыки доставят радость и удовольствие.</w:t>
      </w:r>
      <w:r>
        <w:rPr>
          <w:spacing w:val="-6"/>
        </w:rPr>
        <w:t xml:space="preserve"> </w:t>
      </w:r>
      <w:r>
        <w:t>Пение.</w:t>
      </w:r>
    </w:p>
    <w:p w:rsidR="008E0CC5" w:rsidRDefault="008E0CC5" w:rsidP="008E0CC5">
      <w:pPr>
        <w:pStyle w:val="a3"/>
        <w:spacing w:before="9"/>
        <w:ind w:left="0"/>
        <w:rPr>
          <w:sz w:val="24"/>
        </w:rPr>
      </w:pPr>
    </w:p>
    <w:p w:rsidR="008E0CC5" w:rsidRDefault="008E0CC5" w:rsidP="008E0CC5">
      <w:pPr>
        <w:pStyle w:val="Heading1"/>
        <w:ind w:left="510" w:right="400"/>
        <w:jc w:val="center"/>
      </w:pPr>
      <w:r>
        <w:t>Тематическое планирование</w:t>
      </w:r>
    </w:p>
    <w:p w:rsidR="008E0CC5" w:rsidRDefault="008E0CC5" w:rsidP="008E0CC5">
      <w:pPr>
        <w:spacing w:before="50"/>
        <w:ind w:left="512" w:right="400"/>
        <w:jc w:val="center"/>
        <w:rPr>
          <w:b/>
          <w:sz w:val="28"/>
        </w:rPr>
      </w:pPr>
      <w:r>
        <w:rPr>
          <w:b/>
          <w:sz w:val="28"/>
        </w:rPr>
        <w:t>с определением основных видов учебной деятельности</w:t>
      </w:r>
    </w:p>
    <w:p w:rsidR="008E0CC5" w:rsidRDefault="008E0CC5" w:rsidP="008E0CC5">
      <w:pPr>
        <w:pStyle w:val="a3"/>
        <w:spacing w:before="10"/>
        <w:ind w:left="0"/>
        <w:rPr>
          <w:b/>
          <w:sz w:val="35"/>
        </w:rPr>
      </w:pPr>
    </w:p>
    <w:p w:rsidR="008E0CC5" w:rsidRDefault="008E0CC5" w:rsidP="008E0CC5">
      <w:pPr>
        <w:pStyle w:val="a3"/>
        <w:ind w:left="562" w:right="1805"/>
        <w:jc w:val="center"/>
      </w:pPr>
      <w:r>
        <w:t>8 КЛАСС</w:t>
      </w:r>
    </w:p>
    <w:p w:rsidR="008E0CC5" w:rsidRDefault="008E0CC5" w:rsidP="008E0CC5">
      <w:pPr>
        <w:pStyle w:val="a3"/>
        <w:ind w:left="0"/>
        <w:rPr>
          <w:sz w:val="20"/>
        </w:rPr>
      </w:pPr>
    </w:p>
    <w:p w:rsidR="008E0CC5" w:rsidRDefault="008E0CC5" w:rsidP="008E0CC5">
      <w:pPr>
        <w:pStyle w:val="a3"/>
        <w:spacing w:before="2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852"/>
        <w:gridCol w:w="5637"/>
      </w:tblGrid>
      <w:tr w:rsidR="008E0CC5" w:rsidTr="001A5716">
        <w:trPr>
          <w:trHeight w:val="369"/>
        </w:trPr>
        <w:tc>
          <w:tcPr>
            <w:tcW w:w="3085" w:type="dxa"/>
          </w:tcPr>
          <w:p w:rsidR="008E0CC5" w:rsidRDefault="008E0CC5" w:rsidP="001A5716">
            <w:pPr>
              <w:pStyle w:val="TableParagraph"/>
              <w:spacing w:line="315" w:lineRule="exact"/>
              <w:ind w:left="386"/>
              <w:rPr>
                <w:sz w:val="28"/>
              </w:rPr>
            </w:pPr>
            <w:r>
              <w:rPr>
                <w:sz w:val="28"/>
              </w:rPr>
              <w:lastRenderedPageBreak/>
              <w:t>Разделы и темы</w:t>
            </w:r>
          </w:p>
        </w:tc>
        <w:tc>
          <w:tcPr>
            <w:tcW w:w="852" w:type="dxa"/>
          </w:tcPr>
          <w:p w:rsidR="008E0CC5" w:rsidRDefault="008E0CC5" w:rsidP="001A57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5637" w:type="dxa"/>
          </w:tcPr>
          <w:p w:rsidR="008E0CC5" w:rsidRDefault="008E0CC5" w:rsidP="001A57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Характеристика видов деятельности</w:t>
            </w:r>
          </w:p>
        </w:tc>
      </w:tr>
      <w:tr w:rsidR="008E0CC5" w:rsidTr="001A5716">
        <w:trPr>
          <w:trHeight w:val="1761"/>
        </w:trPr>
        <w:tc>
          <w:tcPr>
            <w:tcW w:w="3085" w:type="dxa"/>
          </w:tcPr>
          <w:p w:rsidR="008E0CC5" w:rsidRDefault="008E0CC5" w:rsidP="001A5716">
            <w:pPr>
              <w:pStyle w:val="TableParagraph"/>
              <w:tabs>
                <w:tab w:val="left" w:pos="2844"/>
              </w:tabs>
              <w:spacing w:line="278" w:lineRule="auto"/>
              <w:ind w:right="95"/>
              <w:rPr>
                <w:sz w:val="28"/>
              </w:rPr>
            </w:pPr>
            <w:r>
              <w:rPr>
                <w:sz w:val="28"/>
              </w:rPr>
              <w:t>1«Современность</w:t>
            </w:r>
            <w:r>
              <w:rPr>
                <w:sz w:val="28"/>
              </w:rPr>
              <w:tab/>
              <w:t>в музыке»</w:t>
            </w:r>
          </w:p>
        </w:tc>
        <w:tc>
          <w:tcPr>
            <w:tcW w:w="852" w:type="dxa"/>
          </w:tcPr>
          <w:p w:rsidR="008E0CC5" w:rsidRDefault="008E0CC5" w:rsidP="001A57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7" w:type="dxa"/>
          </w:tcPr>
          <w:p w:rsidR="008E0CC5" w:rsidRPr="0052396C" w:rsidRDefault="008E0CC5" w:rsidP="001A571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Осознавать значение музыкального</w:t>
            </w:r>
          </w:p>
          <w:p w:rsidR="008E0CC5" w:rsidRPr="0052396C" w:rsidRDefault="008E0CC5" w:rsidP="001A5716">
            <w:pPr>
              <w:pStyle w:val="TableParagraph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искусства в жизни современного человека.</w:t>
            </w:r>
          </w:p>
          <w:p w:rsidR="008E0CC5" w:rsidRPr="0052396C" w:rsidRDefault="008E0CC5" w:rsidP="001A5716">
            <w:pPr>
              <w:pStyle w:val="TableParagraph"/>
              <w:spacing w:before="150"/>
              <w:ind w:right="1011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Рассуждать о специфике воплощения духовного опыта человечества в</w:t>
            </w:r>
          </w:p>
          <w:p w:rsidR="008E0CC5" w:rsidRDefault="008E0CC5" w:rsidP="001A571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музыкальном искусстве.</w:t>
            </w:r>
          </w:p>
        </w:tc>
      </w:tr>
      <w:tr w:rsidR="008E0CC5" w:rsidTr="001A5716">
        <w:trPr>
          <w:trHeight w:val="1437"/>
        </w:trPr>
        <w:tc>
          <w:tcPr>
            <w:tcW w:w="3085" w:type="dxa"/>
          </w:tcPr>
          <w:p w:rsidR="008E0CC5" w:rsidRDefault="008E0CC5" w:rsidP="001A57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8E0CC5" w:rsidRDefault="008E0CC5" w:rsidP="001A57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7" w:type="dxa"/>
          </w:tcPr>
          <w:p w:rsidR="008E0CC5" w:rsidRPr="0052396C" w:rsidRDefault="008E0CC5" w:rsidP="001A5716">
            <w:pPr>
              <w:pStyle w:val="TableParagraph"/>
              <w:ind w:right="157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Сотрудничать со сверстниками в процессе обсуждения проблемных вопросов учебника (отстаивать собственную точку зрения,</w:t>
            </w:r>
          </w:p>
          <w:p w:rsidR="008E0CC5" w:rsidRDefault="008E0CC5" w:rsidP="001A571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учитывать мнения товарищей)</w:t>
            </w:r>
          </w:p>
        </w:tc>
      </w:tr>
      <w:tr w:rsidR="008E0CC5" w:rsidTr="001A5716">
        <w:trPr>
          <w:trHeight w:val="340"/>
        </w:trPr>
        <w:tc>
          <w:tcPr>
            <w:tcW w:w="3085" w:type="dxa"/>
            <w:tcBorders>
              <w:bottom w:val="nil"/>
            </w:tcBorders>
          </w:tcPr>
          <w:p w:rsidR="008E0CC5" w:rsidRDefault="008E0CC5" w:rsidP="001A571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8E0CC5" w:rsidRDefault="008E0CC5" w:rsidP="001A571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37" w:type="dxa"/>
            <w:vMerge w:val="restart"/>
          </w:tcPr>
          <w:p w:rsidR="008E0CC5" w:rsidRPr="0052396C" w:rsidRDefault="008E0CC5" w:rsidP="001A5716">
            <w:pPr>
              <w:pStyle w:val="TableParagraph"/>
              <w:ind w:right="836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Анализировать стилевое многообразие музыки ХХ века.</w:t>
            </w:r>
          </w:p>
          <w:p w:rsidR="008E0CC5" w:rsidRPr="0052396C" w:rsidRDefault="008E0CC5" w:rsidP="001A5716">
            <w:pPr>
              <w:pStyle w:val="TableParagraph"/>
              <w:ind w:right="571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Воспринимать и оценивать музыкальные произведения с точки зрения единства</w:t>
            </w:r>
          </w:p>
          <w:p w:rsidR="008E0CC5" w:rsidRPr="0052396C" w:rsidRDefault="008E0CC5" w:rsidP="001A571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содержания и средств</w:t>
            </w:r>
            <w:r w:rsidRPr="0052396C">
              <w:rPr>
                <w:spacing w:val="-11"/>
                <w:sz w:val="28"/>
                <w:lang w:val="ru-RU"/>
              </w:rPr>
              <w:t xml:space="preserve"> </w:t>
            </w:r>
            <w:r w:rsidRPr="0052396C">
              <w:rPr>
                <w:sz w:val="28"/>
                <w:lang w:val="ru-RU"/>
              </w:rPr>
              <w:t>выражения.</w:t>
            </w:r>
          </w:p>
          <w:p w:rsidR="008E0CC5" w:rsidRPr="0052396C" w:rsidRDefault="008E0CC5" w:rsidP="001A5716">
            <w:pPr>
              <w:pStyle w:val="TableParagraph"/>
              <w:ind w:right="156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Воспринимать и анализировать особенности языка в музыке ХХ века (с</w:t>
            </w:r>
            <w:r w:rsidRPr="0052396C">
              <w:rPr>
                <w:spacing w:val="-3"/>
                <w:sz w:val="28"/>
                <w:lang w:val="ru-RU"/>
              </w:rPr>
              <w:t xml:space="preserve"> </w:t>
            </w:r>
            <w:r w:rsidRPr="0052396C">
              <w:rPr>
                <w:sz w:val="28"/>
                <w:lang w:val="ru-RU"/>
              </w:rPr>
              <w:t>учетом</w:t>
            </w:r>
          </w:p>
          <w:p w:rsidR="008E0CC5" w:rsidRPr="0052396C" w:rsidRDefault="008E0CC5" w:rsidP="001A571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критериев, представленных в учебнике).</w:t>
            </w:r>
          </w:p>
          <w:p w:rsidR="008E0CC5" w:rsidRPr="0052396C" w:rsidRDefault="008E0CC5" w:rsidP="001A571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Самостоятельно подбирать сходные</w:t>
            </w:r>
          </w:p>
          <w:p w:rsidR="008E0CC5" w:rsidRPr="0052396C" w:rsidRDefault="008E0CC5" w:rsidP="001A5716">
            <w:pPr>
              <w:pStyle w:val="TableParagraph"/>
              <w:ind w:right="297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музыкальные, литературные и живописные произведения к изучаемой теме.</w:t>
            </w:r>
          </w:p>
          <w:p w:rsidR="008E0CC5" w:rsidRPr="0052396C" w:rsidRDefault="008E0CC5" w:rsidP="001A5716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Использовать образовательные ресурсы сети Интернет для поиска художественных произведений</w:t>
            </w:r>
          </w:p>
          <w:p w:rsidR="008E0CC5" w:rsidRPr="0052396C" w:rsidRDefault="008E0CC5" w:rsidP="001A5716">
            <w:pPr>
              <w:pStyle w:val="TableParagraph"/>
              <w:ind w:right="673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Выявлять круг музыкальных образов в различных музыкальных произведениях (частях музыкального произведения).</w:t>
            </w:r>
          </w:p>
          <w:p w:rsidR="008E0CC5" w:rsidRPr="0052396C" w:rsidRDefault="008E0CC5" w:rsidP="001A5716">
            <w:pPr>
              <w:pStyle w:val="TableParagraph"/>
              <w:ind w:right="260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Наблюдать за сопоставлением контрастных музыкальных образов.</w:t>
            </w:r>
          </w:p>
          <w:p w:rsidR="008E0CC5" w:rsidRPr="0052396C" w:rsidRDefault="008E0CC5" w:rsidP="001A5716">
            <w:pPr>
              <w:pStyle w:val="TableParagraph"/>
              <w:ind w:right="1145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Понимать характерные особенности музыкального языка.</w:t>
            </w:r>
          </w:p>
          <w:p w:rsidR="008E0CC5" w:rsidRPr="0052396C" w:rsidRDefault="008E0CC5" w:rsidP="001A571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Воспринимать и сравнивать музыкальный</w:t>
            </w:r>
          </w:p>
          <w:p w:rsidR="008E0CC5" w:rsidRPr="0052396C" w:rsidRDefault="008E0CC5" w:rsidP="001A5716">
            <w:pPr>
              <w:pStyle w:val="TableParagraph"/>
              <w:ind w:right="182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язык в произведениях разного смыслового и содержания.</w:t>
            </w:r>
          </w:p>
          <w:p w:rsidR="008E0CC5" w:rsidRPr="0052396C" w:rsidRDefault="008E0CC5" w:rsidP="001A5716">
            <w:pPr>
              <w:pStyle w:val="TableParagraph"/>
              <w:ind w:right="928"/>
              <w:jc w:val="both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Находить ассоциативные связи между художественными образами музыки и живописи</w:t>
            </w:r>
          </w:p>
        </w:tc>
      </w:tr>
      <w:tr w:rsidR="008E0CC5" w:rsidTr="001A5716">
        <w:trPr>
          <w:trHeight w:val="360"/>
        </w:trPr>
        <w:tc>
          <w:tcPr>
            <w:tcW w:w="3085" w:type="dxa"/>
            <w:tcBorders>
              <w:top w:val="nil"/>
              <w:bottom w:val="nil"/>
            </w:tcBorders>
          </w:tcPr>
          <w:p w:rsidR="008E0CC5" w:rsidRDefault="008E0CC5" w:rsidP="001A571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«Взаимопроникновение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E0CC5" w:rsidRDefault="008E0CC5" w:rsidP="001A57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7" w:type="dxa"/>
            <w:vMerge/>
            <w:tcBorders>
              <w:top w:val="nil"/>
            </w:tcBorders>
          </w:tcPr>
          <w:p w:rsidR="008E0CC5" w:rsidRDefault="008E0CC5" w:rsidP="001A5716">
            <w:pPr>
              <w:rPr>
                <w:sz w:val="2"/>
                <w:szCs w:val="2"/>
              </w:rPr>
            </w:pPr>
          </w:p>
        </w:tc>
      </w:tr>
      <w:tr w:rsidR="008E0CC5" w:rsidTr="001A5716">
        <w:trPr>
          <w:trHeight w:val="359"/>
        </w:trPr>
        <w:tc>
          <w:tcPr>
            <w:tcW w:w="3085" w:type="dxa"/>
            <w:tcBorders>
              <w:top w:val="nil"/>
              <w:bottom w:val="nil"/>
            </w:tcBorders>
          </w:tcPr>
          <w:p w:rsidR="008E0CC5" w:rsidRDefault="008E0CC5" w:rsidP="001A5716">
            <w:pPr>
              <w:pStyle w:val="TableParagraph"/>
              <w:tabs>
                <w:tab w:val="left" w:pos="1659"/>
                <w:tab w:val="left" w:pos="2172"/>
              </w:tabs>
              <w:spacing w:before="10"/>
              <w:rPr>
                <w:sz w:val="28"/>
              </w:rPr>
            </w:pPr>
            <w:r>
              <w:rPr>
                <w:sz w:val="28"/>
              </w:rPr>
              <w:t>серьезной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легкой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E0CC5" w:rsidRDefault="008E0CC5" w:rsidP="001A57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7" w:type="dxa"/>
            <w:vMerge/>
            <w:tcBorders>
              <w:top w:val="nil"/>
            </w:tcBorders>
          </w:tcPr>
          <w:p w:rsidR="008E0CC5" w:rsidRDefault="008E0CC5" w:rsidP="001A5716">
            <w:pPr>
              <w:rPr>
                <w:sz w:val="2"/>
                <w:szCs w:val="2"/>
              </w:rPr>
            </w:pPr>
          </w:p>
        </w:tc>
      </w:tr>
      <w:tr w:rsidR="008E0CC5" w:rsidTr="001A5716">
        <w:trPr>
          <w:trHeight w:val="7753"/>
        </w:trPr>
        <w:tc>
          <w:tcPr>
            <w:tcW w:w="3085" w:type="dxa"/>
            <w:tcBorders>
              <w:top w:val="nil"/>
            </w:tcBorders>
          </w:tcPr>
          <w:p w:rsidR="008E0CC5" w:rsidRDefault="008E0CC5" w:rsidP="001A571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музыки»</w:t>
            </w:r>
          </w:p>
        </w:tc>
        <w:tc>
          <w:tcPr>
            <w:tcW w:w="852" w:type="dxa"/>
            <w:tcBorders>
              <w:top w:val="nil"/>
            </w:tcBorders>
          </w:tcPr>
          <w:p w:rsidR="008E0CC5" w:rsidRDefault="008E0CC5" w:rsidP="001A57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7" w:type="dxa"/>
            <w:vMerge/>
            <w:tcBorders>
              <w:top w:val="nil"/>
            </w:tcBorders>
          </w:tcPr>
          <w:p w:rsidR="008E0CC5" w:rsidRDefault="008E0CC5" w:rsidP="001A5716">
            <w:pPr>
              <w:rPr>
                <w:sz w:val="2"/>
                <w:szCs w:val="2"/>
              </w:rPr>
            </w:pPr>
          </w:p>
        </w:tc>
      </w:tr>
      <w:tr w:rsidR="008E0CC5" w:rsidTr="001A5716">
        <w:trPr>
          <w:trHeight w:val="369"/>
        </w:trPr>
        <w:tc>
          <w:tcPr>
            <w:tcW w:w="3085" w:type="dxa"/>
          </w:tcPr>
          <w:p w:rsidR="008E0CC5" w:rsidRDefault="008E0CC5" w:rsidP="001A57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8E0CC5" w:rsidRDefault="008E0CC5" w:rsidP="001A571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637" w:type="dxa"/>
          </w:tcPr>
          <w:p w:rsidR="008E0CC5" w:rsidRDefault="008E0CC5" w:rsidP="001A5716">
            <w:pPr>
              <w:pStyle w:val="TableParagraph"/>
              <w:ind w:left="0"/>
              <w:rPr>
                <w:sz w:val="28"/>
              </w:rPr>
            </w:pPr>
          </w:p>
        </w:tc>
      </w:tr>
      <w:tr w:rsidR="008E0CC5" w:rsidTr="001A5716">
        <w:trPr>
          <w:trHeight w:val="3866"/>
        </w:trPr>
        <w:tc>
          <w:tcPr>
            <w:tcW w:w="3085" w:type="dxa"/>
          </w:tcPr>
          <w:p w:rsidR="008E0CC5" w:rsidRDefault="008E0CC5" w:rsidP="001A571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3 Музыка Кемеровской области</w:t>
            </w:r>
          </w:p>
        </w:tc>
        <w:tc>
          <w:tcPr>
            <w:tcW w:w="852" w:type="dxa"/>
          </w:tcPr>
          <w:p w:rsidR="008E0CC5" w:rsidRDefault="008E0CC5" w:rsidP="001A571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37" w:type="dxa"/>
          </w:tcPr>
          <w:p w:rsidR="008E0CC5" w:rsidRPr="0052396C" w:rsidRDefault="008E0CC5" w:rsidP="001A5716">
            <w:pPr>
              <w:pStyle w:val="TableParagraph"/>
              <w:ind w:right="229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Рассуждать о роли и значении музыкальной культуры Кузбасса, художественно-</w:t>
            </w:r>
          </w:p>
          <w:p w:rsidR="008E0CC5" w:rsidRPr="0052396C" w:rsidRDefault="008E0CC5" w:rsidP="001A571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исторических традициях.</w:t>
            </w:r>
          </w:p>
          <w:p w:rsidR="008E0CC5" w:rsidRPr="0052396C" w:rsidRDefault="008E0CC5" w:rsidP="001A5716">
            <w:pPr>
              <w:pStyle w:val="TableParagraph"/>
              <w:ind w:right="1495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Осмыслять историю становления музыкальной культуры Кузбасса,</w:t>
            </w:r>
          </w:p>
          <w:p w:rsidR="008E0CC5" w:rsidRPr="0052396C" w:rsidRDefault="008E0CC5" w:rsidP="001A5716">
            <w:pPr>
              <w:pStyle w:val="TableParagraph"/>
              <w:ind w:right="434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интересные факты из жизни музыкальных коллективов (профессиональных и любительских), исполнителей, авторов уникальных музыкальных произведений, которые отражают миропонимание и</w:t>
            </w:r>
          </w:p>
          <w:p w:rsidR="008E0CC5" w:rsidRPr="0052396C" w:rsidRDefault="008E0CC5" w:rsidP="001A5716">
            <w:pPr>
              <w:pStyle w:val="TableParagraph"/>
              <w:spacing w:line="322" w:lineRule="exact"/>
              <w:ind w:right="651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мироощущение жителей определенной местности (города, района, поселка) или</w:t>
            </w:r>
          </w:p>
        </w:tc>
      </w:tr>
    </w:tbl>
    <w:p w:rsidR="008E0CC5" w:rsidRDefault="008E0CC5" w:rsidP="008E0CC5">
      <w:pPr>
        <w:spacing w:line="322" w:lineRule="exact"/>
        <w:rPr>
          <w:sz w:val="28"/>
        </w:rPr>
        <w:sectPr w:rsidR="008E0CC5">
          <w:pgSz w:w="11910" w:h="16840"/>
          <w:pgMar w:top="940" w:right="640" w:bottom="1080" w:left="860" w:header="0" w:footer="89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852"/>
        <w:gridCol w:w="5637"/>
      </w:tblGrid>
      <w:tr w:rsidR="008E0CC5" w:rsidTr="001A5716">
        <w:trPr>
          <w:trHeight w:val="2080"/>
        </w:trPr>
        <w:tc>
          <w:tcPr>
            <w:tcW w:w="3085" w:type="dxa"/>
          </w:tcPr>
          <w:p w:rsidR="008E0CC5" w:rsidRPr="0052396C" w:rsidRDefault="008E0CC5" w:rsidP="001A571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52" w:type="dxa"/>
          </w:tcPr>
          <w:p w:rsidR="008E0CC5" w:rsidRPr="0052396C" w:rsidRDefault="008E0CC5" w:rsidP="001A571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5637" w:type="dxa"/>
          </w:tcPr>
          <w:p w:rsidR="008E0CC5" w:rsidRPr="0052396C" w:rsidRDefault="008E0CC5" w:rsidP="001A5716">
            <w:pPr>
              <w:pStyle w:val="TableParagraph"/>
              <w:ind w:right="588"/>
              <w:jc w:val="both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целого региона, музыкальный фольклор. Оценивать творчество народов Кузбасса, материальную и духовную культуру,</w:t>
            </w:r>
          </w:p>
          <w:p w:rsidR="008E0CC5" w:rsidRPr="0052396C" w:rsidRDefault="008E0CC5" w:rsidP="001A5716">
            <w:pPr>
              <w:pStyle w:val="TableParagraph"/>
              <w:ind w:right="799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музыкальные и обрядовые традиции народов, проживающих в Кемеровской области и Сибири.</w:t>
            </w:r>
          </w:p>
        </w:tc>
      </w:tr>
      <w:tr w:rsidR="008E0CC5" w:rsidTr="001A5716">
        <w:trPr>
          <w:trHeight w:val="4557"/>
        </w:trPr>
        <w:tc>
          <w:tcPr>
            <w:tcW w:w="3085" w:type="dxa"/>
          </w:tcPr>
          <w:p w:rsidR="008E0CC5" w:rsidRDefault="008E0CC5" w:rsidP="001A571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4 Музыка Кемеровской области</w:t>
            </w:r>
          </w:p>
        </w:tc>
        <w:tc>
          <w:tcPr>
            <w:tcW w:w="852" w:type="dxa"/>
          </w:tcPr>
          <w:p w:rsidR="008E0CC5" w:rsidRDefault="008E0CC5" w:rsidP="001A571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37" w:type="dxa"/>
          </w:tcPr>
          <w:p w:rsidR="008E0CC5" w:rsidRPr="0052396C" w:rsidRDefault="008E0CC5" w:rsidP="001A5716">
            <w:pPr>
              <w:pStyle w:val="TableParagraph"/>
              <w:ind w:right="1287"/>
              <w:jc w:val="both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Оценивать шедевры музыкального искусства в исполнении различных музыкальных коллективов региона</w:t>
            </w:r>
          </w:p>
          <w:p w:rsidR="008E0CC5" w:rsidRPr="0052396C" w:rsidRDefault="008E0CC5" w:rsidP="001A5716">
            <w:pPr>
              <w:pStyle w:val="TableParagraph"/>
              <w:ind w:right="285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Составлять представление об особенностях становления и развития музыкальной</w:t>
            </w:r>
          </w:p>
          <w:p w:rsidR="008E0CC5" w:rsidRPr="0052396C" w:rsidRDefault="008E0CC5" w:rsidP="001A5716">
            <w:pPr>
              <w:pStyle w:val="TableParagraph"/>
              <w:ind w:right="520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культуры области, о непростых судьбах уникальных музыкальных коллективов, о людях земли Кузнецкой.</w:t>
            </w:r>
          </w:p>
          <w:p w:rsidR="008E0CC5" w:rsidRPr="0052396C" w:rsidRDefault="008E0CC5" w:rsidP="001A5716">
            <w:pPr>
              <w:pStyle w:val="TableParagraph"/>
              <w:ind w:right="219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Встречаться с музыкальными коллективами Кузбасса</w:t>
            </w:r>
          </w:p>
          <w:p w:rsidR="008E0CC5" w:rsidRPr="0052396C" w:rsidRDefault="008E0CC5" w:rsidP="001A5716">
            <w:pPr>
              <w:pStyle w:val="TableParagraph"/>
              <w:ind w:right="156"/>
              <w:rPr>
                <w:sz w:val="28"/>
                <w:lang w:val="ru-RU"/>
              </w:rPr>
            </w:pPr>
            <w:r w:rsidRPr="0052396C">
              <w:rPr>
                <w:sz w:val="28"/>
                <w:lang w:val="ru-RU"/>
              </w:rPr>
              <w:t>Посильное участие в исполнении некоторых инструментальных и песенных произведений.</w:t>
            </w:r>
          </w:p>
        </w:tc>
      </w:tr>
      <w:tr w:rsidR="008E0CC5" w:rsidTr="001A5716">
        <w:trPr>
          <w:trHeight w:val="369"/>
        </w:trPr>
        <w:tc>
          <w:tcPr>
            <w:tcW w:w="3085" w:type="dxa"/>
          </w:tcPr>
          <w:p w:rsidR="008E0CC5" w:rsidRPr="0052396C" w:rsidRDefault="008E0CC5" w:rsidP="001A571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52" w:type="dxa"/>
          </w:tcPr>
          <w:p w:rsidR="008E0CC5" w:rsidRDefault="008E0CC5" w:rsidP="001A571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637" w:type="dxa"/>
          </w:tcPr>
          <w:p w:rsidR="008E0CC5" w:rsidRDefault="008E0CC5" w:rsidP="001A571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E0CC5" w:rsidRDefault="008E0CC5" w:rsidP="008E0CC5">
      <w:pPr>
        <w:pStyle w:val="a3"/>
        <w:ind w:left="0"/>
        <w:rPr>
          <w:sz w:val="20"/>
        </w:rPr>
      </w:pPr>
    </w:p>
    <w:p w:rsidR="008E0CC5" w:rsidRDefault="008E0CC5" w:rsidP="008E0CC5">
      <w:pPr>
        <w:pStyle w:val="a3"/>
        <w:ind w:left="0"/>
        <w:rPr>
          <w:sz w:val="20"/>
        </w:rPr>
      </w:pPr>
    </w:p>
    <w:p w:rsidR="008E0CC5" w:rsidRDefault="008E0CC5" w:rsidP="008E0CC5">
      <w:pPr>
        <w:pStyle w:val="a3"/>
        <w:spacing w:before="3"/>
        <w:ind w:left="0"/>
        <w:rPr>
          <w:sz w:val="16"/>
        </w:rPr>
      </w:pPr>
    </w:p>
    <w:p w:rsidR="008E0CC5" w:rsidRDefault="008E0CC5" w:rsidP="008E0CC5">
      <w:pPr>
        <w:pStyle w:val="Heading1"/>
        <w:spacing w:before="89"/>
        <w:ind w:left="491"/>
      </w:pPr>
      <w:r>
        <w:t>Описание учебно-методического и материально-технического обеспечения</w:t>
      </w:r>
    </w:p>
    <w:p w:rsidR="008E0CC5" w:rsidRDefault="008E0CC5" w:rsidP="008E0CC5">
      <w:pPr>
        <w:pStyle w:val="a3"/>
        <w:spacing w:before="1"/>
        <w:ind w:left="0"/>
        <w:rPr>
          <w:b/>
          <w:sz w:val="36"/>
        </w:rPr>
      </w:pPr>
    </w:p>
    <w:p w:rsidR="008E0CC5" w:rsidRDefault="008E0CC5" w:rsidP="008E0CC5">
      <w:pPr>
        <w:pStyle w:val="a3"/>
        <w:spacing w:line="276" w:lineRule="auto"/>
        <w:ind w:right="102"/>
        <w:jc w:val="both"/>
      </w:pPr>
      <w:r>
        <w:t>1.Алеев В. В., Науменко Т. П., Кичак Т. Н. Искусство. Музыка. 6—9 классы. Рабочая программа для общеобразовательных учреждений.</w:t>
      </w:r>
    </w:p>
    <w:p w:rsidR="008E0CC5" w:rsidRDefault="008E0CC5" w:rsidP="008E0CC5">
      <w:pPr>
        <w:pStyle w:val="a3"/>
        <w:spacing w:line="276" w:lineRule="auto"/>
        <w:ind w:right="107"/>
        <w:jc w:val="both"/>
      </w:pPr>
      <w:r>
        <w:t>2.Федеральный государственный образовательный стандарт начального общего образования. Концепция федеральных государственных образовательных стандартов общего образования: проект / Рос. акад. образования; под ред. А. М. Кондакова, А. А. Кузнецова, 2-е изд. М.: Просвещение, 2009. (Стандарты второго поколе- ния).</w:t>
      </w:r>
    </w:p>
    <w:p w:rsidR="008E0CC5" w:rsidRDefault="008E0CC5" w:rsidP="008E0CC5">
      <w:pPr>
        <w:pStyle w:val="a3"/>
        <w:spacing w:line="276" w:lineRule="auto"/>
        <w:ind w:right="104"/>
        <w:jc w:val="both"/>
      </w:pPr>
      <w:r>
        <w:t>3.Данилюк А. Я., Кондаков А. М., Тишков В. А. Концепция духовно-нравственного развития и воспитания личности 2136940v1.fm Page 219 Friday,A pril13,2012 11:30 A M220 гражданина России. М.: Просвещение, 2009. (Стандарты второго поколения).</w:t>
      </w:r>
    </w:p>
    <w:p w:rsidR="008E0CC5" w:rsidRDefault="008E0CC5" w:rsidP="008E0CC5">
      <w:pPr>
        <w:pStyle w:val="a3"/>
        <w:spacing w:before="1" w:line="276" w:lineRule="auto"/>
        <w:ind w:right="115"/>
        <w:jc w:val="both"/>
      </w:pPr>
      <w:r>
        <w:t>4.Фундаментальное ядро содержания общего образования / под ред. В. В. Козлова, А. М. Кондакова. М.: Просвещение, 2009. (Стандарты второго поколения).</w:t>
      </w:r>
    </w:p>
    <w:p w:rsidR="008E0CC5" w:rsidRDefault="008E0CC5" w:rsidP="008E0CC5">
      <w:pPr>
        <w:pStyle w:val="a3"/>
        <w:spacing w:line="276" w:lineRule="auto"/>
        <w:ind w:right="102"/>
        <w:jc w:val="both"/>
      </w:pPr>
      <w:r>
        <w:t>5.Примерные программы по учебным предметам. Изобразительное искусство, 5—7 классы. Музыка, 5—7 классы. Ис- кусство, 8—9 классы: проект. — 2-е изд. —М.: Просвещение, 2011. — 176 с. — (Стандарты второго поколения)</w:t>
      </w:r>
    </w:p>
    <w:p w:rsidR="008E0CC5" w:rsidRDefault="008E0CC5" w:rsidP="008E0CC5">
      <w:pPr>
        <w:jc w:val="both"/>
        <w:sectPr w:rsidR="008E0CC5">
          <w:pgSz w:w="11910" w:h="16840"/>
          <w:pgMar w:top="940" w:right="640" w:bottom="1080" w:left="860" w:header="0" w:footer="894" w:gutter="0"/>
          <w:cols w:space="720"/>
        </w:sectPr>
      </w:pPr>
    </w:p>
    <w:p w:rsidR="008E0CC5" w:rsidRDefault="008E0CC5" w:rsidP="008E0CC5">
      <w:pPr>
        <w:pStyle w:val="Heading1"/>
        <w:spacing w:before="64"/>
      </w:pPr>
      <w:r>
        <w:lastRenderedPageBreak/>
        <w:t>Учебники</w:t>
      </w:r>
    </w:p>
    <w:p w:rsidR="008E0CC5" w:rsidRDefault="008E0CC5" w:rsidP="008E0CC5">
      <w:pPr>
        <w:pStyle w:val="a3"/>
        <w:spacing w:before="43" w:line="278" w:lineRule="auto"/>
      </w:pPr>
      <w:r>
        <w:t>Музыка. 6 класс: Учебник для общеобразовательных учреждений / Т.И. Науменко, В.В. Алеев. – 5-е изд., перераб. – М.: Дрофа,</w:t>
      </w:r>
      <w:r>
        <w:rPr>
          <w:spacing w:val="-12"/>
        </w:rPr>
        <w:t xml:space="preserve"> </w:t>
      </w:r>
      <w:r>
        <w:t>2007г.</w:t>
      </w:r>
    </w:p>
    <w:p w:rsidR="008E0CC5" w:rsidRDefault="008E0CC5" w:rsidP="008E0CC5">
      <w:pPr>
        <w:pStyle w:val="a3"/>
        <w:spacing w:line="276" w:lineRule="auto"/>
      </w:pPr>
      <w:r>
        <w:t>Музыка 7 класс: Учебник для общеобразовательных учреждений / Т.И. Науменко, В.В. Алеев. – 5-е изд., перераб. – М.: Дрофа,</w:t>
      </w:r>
      <w:r>
        <w:rPr>
          <w:spacing w:val="-11"/>
        </w:rPr>
        <w:t xml:space="preserve"> </w:t>
      </w:r>
      <w:r>
        <w:t>2007г.</w:t>
      </w:r>
    </w:p>
    <w:p w:rsidR="008E0CC5" w:rsidRDefault="008E0CC5" w:rsidP="008E0CC5">
      <w:pPr>
        <w:pStyle w:val="a3"/>
        <w:spacing w:line="278" w:lineRule="auto"/>
      </w:pPr>
      <w:r>
        <w:t>Музыка.8класс: Учебник для общеобразовательных учреждений / Т.И. Науменко, В.В. Алеев. – 5-е изд., перераб. – М.: Дрофа,</w:t>
      </w:r>
      <w:r>
        <w:rPr>
          <w:spacing w:val="-11"/>
        </w:rPr>
        <w:t xml:space="preserve"> </w:t>
      </w:r>
      <w:r>
        <w:t>2007г.</w:t>
      </w:r>
    </w:p>
    <w:p w:rsidR="008E0CC5" w:rsidRDefault="008E0CC5" w:rsidP="008E0CC5">
      <w:pPr>
        <w:pStyle w:val="Heading1"/>
        <w:spacing w:line="321" w:lineRule="exact"/>
      </w:pPr>
      <w:r>
        <w:t>Методическая литература</w:t>
      </w:r>
    </w:p>
    <w:p w:rsidR="008E0CC5" w:rsidRDefault="008E0CC5" w:rsidP="008E0CC5">
      <w:pPr>
        <w:pStyle w:val="a3"/>
        <w:spacing w:before="36" w:line="278" w:lineRule="auto"/>
        <w:ind w:firstLine="70"/>
      </w:pPr>
      <w:r>
        <w:t>«Искусство слышать» под ред. Д.Б.Кабалевского. Составитель Самигулина В.М., Издательство «Учитель» 2005г</w:t>
      </w:r>
    </w:p>
    <w:p w:rsidR="008E0CC5" w:rsidRDefault="008E0CC5" w:rsidP="008E0CC5">
      <w:pPr>
        <w:pStyle w:val="a3"/>
        <w:tabs>
          <w:tab w:val="left" w:pos="1869"/>
          <w:tab w:val="left" w:pos="2905"/>
          <w:tab w:val="left" w:pos="3482"/>
          <w:tab w:val="left" w:pos="4888"/>
          <w:tab w:val="left" w:pos="6949"/>
          <w:tab w:val="left" w:pos="8564"/>
        </w:tabs>
        <w:spacing w:line="276" w:lineRule="auto"/>
        <w:ind w:right="104"/>
      </w:pPr>
      <w:r>
        <w:t>Поурочные</w:t>
      </w:r>
      <w:r>
        <w:tab/>
        <w:t>планы</w:t>
      </w:r>
      <w:r>
        <w:tab/>
        <w:t>по</w:t>
      </w:r>
      <w:r>
        <w:tab/>
        <w:t>учебнику</w:t>
      </w:r>
      <w:r>
        <w:tab/>
        <w:t>«Музыкальное</w:t>
      </w:r>
      <w:r>
        <w:tab/>
        <w:t>искусство»</w:t>
      </w:r>
      <w:r>
        <w:tab/>
        <w:t>В.О.Усачевой, Л.В.Школяр.</w:t>
      </w:r>
    </w:p>
    <w:p w:rsidR="008E0CC5" w:rsidRDefault="008E0CC5" w:rsidP="008E0CC5">
      <w:pPr>
        <w:pStyle w:val="a3"/>
        <w:tabs>
          <w:tab w:val="left" w:pos="1830"/>
          <w:tab w:val="left" w:pos="2826"/>
          <w:tab w:val="left" w:pos="3505"/>
          <w:tab w:val="left" w:pos="4819"/>
          <w:tab w:val="left" w:pos="6731"/>
          <w:tab w:val="left" w:pos="9096"/>
        </w:tabs>
        <w:spacing w:line="278" w:lineRule="auto"/>
        <w:ind w:right="103"/>
      </w:pPr>
      <w:r>
        <w:t>Поурочные</w:t>
      </w:r>
      <w:r>
        <w:tab/>
        <w:t>планы</w:t>
      </w:r>
      <w:r>
        <w:tab/>
        <w:t>под</w:t>
      </w:r>
      <w:r>
        <w:tab/>
        <w:t>научным</w:t>
      </w:r>
      <w:r>
        <w:tab/>
        <w:t>руководством</w:t>
      </w:r>
      <w:r>
        <w:tab/>
        <w:t>Д.Б.Кабалевского</w:t>
      </w:r>
      <w:r>
        <w:tab/>
        <w:t>Авт.-сост. Т.С.Максимова.</w:t>
      </w:r>
    </w:p>
    <w:p w:rsidR="008E0CC5" w:rsidRDefault="008E0CC5" w:rsidP="008E0CC5">
      <w:pPr>
        <w:pStyle w:val="a3"/>
        <w:spacing w:line="276" w:lineRule="auto"/>
        <w:ind w:right="107"/>
      </w:pPr>
      <w:r>
        <w:t>Т.И Науменко, В.В.Алеева «Музыка 5-8 класс» под ред. Д. Б. Кабалевского. Т.С.Максимова (авт.-сост.) под научным руководством Д.Б.Кабалевского «Музыка 1-4 классах»</w:t>
      </w:r>
    </w:p>
    <w:p w:rsidR="008E0CC5" w:rsidRDefault="008E0CC5" w:rsidP="008E0CC5">
      <w:pPr>
        <w:pStyle w:val="a3"/>
      </w:pPr>
      <w:r>
        <w:t>Л.В.Михеева (авт.-сост) «166 биографий знаменитых композиторов» Издательство</w:t>
      </w:r>
    </w:p>
    <w:p w:rsidR="008E0CC5" w:rsidRDefault="008E0CC5" w:rsidP="008E0CC5">
      <w:pPr>
        <w:pStyle w:val="a3"/>
        <w:spacing w:before="37"/>
      </w:pPr>
      <w:r>
        <w:t>«Композитор» Санкт-Петербург,1999г.</w:t>
      </w:r>
    </w:p>
    <w:p w:rsidR="008E0CC5" w:rsidRDefault="008E0CC5" w:rsidP="008E0CC5">
      <w:pPr>
        <w:pStyle w:val="a3"/>
        <w:spacing w:before="6"/>
        <w:ind w:left="0"/>
        <w:rPr>
          <w:sz w:val="43"/>
        </w:rPr>
      </w:pPr>
    </w:p>
    <w:p w:rsidR="008E0CC5" w:rsidRDefault="008E0CC5" w:rsidP="005B324E">
      <w:pPr>
        <w:pStyle w:val="Heading1"/>
        <w:spacing w:before="1"/>
      </w:pPr>
      <w:r>
        <w:t>Обучение музыкальному искусству в VIII классе основной школы должно обеспечит учащимся возможность</w:t>
      </w:r>
    </w:p>
    <w:p w:rsidR="008E0CC5" w:rsidRDefault="008E0CC5" w:rsidP="008E0CC5">
      <w:pPr>
        <w:pStyle w:val="Heading1"/>
        <w:spacing w:before="4" w:line="321" w:lineRule="exact"/>
      </w:pPr>
      <w:r>
        <w:t>знать:</w:t>
      </w:r>
    </w:p>
    <w:p w:rsidR="008E0CC5" w:rsidRDefault="008E0CC5" w:rsidP="008E0CC5">
      <w:pPr>
        <w:pStyle w:val="a3"/>
        <w:spacing w:line="320" w:lineRule="exact"/>
      </w:pPr>
      <w:r>
        <w:t>– традиции и современности, понимание их неразрывной связи;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firstLine="0"/>
        <w:rPr>
          <w:sz w:val="28"/>
        </w:rPr>
      </w:pPr>
      <w:r>
        <w:rPr>
          <w:sz w:val="28"/>
        </w:rPr>
        <w:t>особенности музыкальной культуры Кузбасса и 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firstLine="0"/>
        <w:rPr>
          <w:sz w:val="28"/>
        </w:rPr>
      </w:pPr>
      <w:r>
        <w:rPr>
          <w:sz w:val="28"/>
        </w:rPr>
        <w:t>названия музыкальных коллективов и композиторов Кемеровской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ind w:right="1587" w:firstLine="0"/>
        <w:rPr>
          <w:sz w:val="28"/>
        </w:rPr>
      </w:pPr>
      <w:r>
        <w:rPr>
          <w:sz w:val="28"/>
        </w:rPr>
        <w:t>о жанрах и стилях классической и современной музыки,</w:t>
      </w:r>
      <w:r>
        <w:rPr>
          <w:spacing w:val="-24"/>
          <w:sz w:val="28"/>
        </w:rPr>
        <w:t xml:space="preserve"> </w:t>
      </w:r>
      <w:r>
        <w:rPr>
          <w:sz w:val="28"/>
        </w:rPr>
        <w:t>особенностях музыкального языка и 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драматургии;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ind w:right="791" w:firstLine="0"/>
        <w:rPr>
          <w:sz w:val="28"/>
        </w:rPr>
      </w:pPr>
      <w:r>
        <w:rPr>
          <w:sz w:val="28"/>
        </w:rPr>
        <w:t>имена выдающихся отечественных, в том числе и кузбасских, и</w:t>
      </w:r>
      <w:r>
        <w:rPr>
          <w:spacing w:val="-24"/>
          <w:sz w:val="28"/>
        </w:rPr>
        <w:t xml:space="preserve"> </w:t>
      </w:r>
      <w:r>
        <w:rPr>
          <w:sz w:val="28"/>
        </w:rPr>
        <w:t>зарубежных композиторов и узнавать наиболее значимые их произведения в культурном многообразии 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действительности;</w:t>
      </w:r>
    </w:p>
    <w:p w:rsidR="008E0CC5" w:rsidRDefault="008E0CC5" w:rsidP="008E0CC5">
      <w:pPr>
        <w:pStyle w:val="a3"/>
      </w:pPr>
      <w:r>
        <w:t>-устанавливать связи и отношения между явлениями культуры и искусства</w:t>
      </w:r>
    </w:p>
    <w:p w:rsidR="008E0CC5" w:rsidRDefault="008E0CC5" w:rsidP="008E0CC5">
      <w:pPr>
        <w:pStyle w:val="Heading1"/>
        <w:spacing w:before="5" w:line="319" w:lineRule="exact"/>
      </w:pPr>
      <w:r>
        <w:t>уметь: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  <w:tab w:val="left" w:pos="10184"/>
        </w:tabs>
        <w:ind w:right="128" w:firstLine="0"/>
        <w:rPr>
          <w:sz w:val="28"/>
        </w:rPr>
      </w:pPr>
      <w:r>
        <w:rPr>
          <w:sz w:val="28"/>
        </w:rPr>
        <w:t>аргументировано рассуждать о роли музыки в жизни человека, о важности и значение классической 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  <w:r>
        <w:rPr>
          <w:sz w:val="28"/>
        </w:rPr>
        <w:tab/>
        <w:t>-</w:t>
      </w:r>
    </w:p>
    <w:p w:rsidR="008E0CC5" w:rsidRDefault="008E0CC5" w:rsidP="008E0CC5">
      <w:pPr>
        <w:pStyle w:val="a3"/>
        <w:spacing w:line="321" w:lineRule="exact"/>
      </w:pPr>
      <w:r>
        <w:t>обосновать собственные предпочтения, касающиеся музыкальных произведений;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firstLine="0"/>
        <w:rPr>
          <w:sz w:val="28"/>
        </w:rPr>
      </w:pPr>
      <w:r>
        <w:rPr>
          <w:sz w:val="28"/>
        </w:rPr>
        <w:t>проанализировать свою творческую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firstLine="0"/>
        <w:rPr>
          <w:sz w:val="28"/>
        </w:rPr>
      </w:pPr>
      <w:r>
        <w:rPr>
          <w:sz w:val="28"/>
        </w:rPr>
        <w:t>осмысление важнейших категорий в музыкальном 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firstLine="0"/>
        <w:rPr>
          <w:sz w:val="28"/>
        </w:rPr>
      </w:pPr>
      <w:r>
        <w:rPr>
          <w:sz w:val="28"/>
        </w:rPr>
        <w:t>использовать свои певческие навыки во внеклассной коллективной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работе,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>владеть своим голосом и дыханием при распевках, в период</w:t>
      </w:r>
      <w:r>
        <w:rPr>
          <w:spacing w:val="-12"/>
          <w:sz w:val="28"/>
        </w:rPr>
        <w:t xml:space="preserve"> </w:t>
      </w:r>
      <w:r>
        <w:rPr>
          <w:sz w:val="28"/>
        </w:rPr>
        <w:t>мутации;</w:t>
      </w:r>
    </w:p>
    <w:p w:rsidR="008E0CC5" w:rsidRDefault="008E0CC5" w:rsidP="008E0CC5">
      <w:pPr>
        <w:rPr>
          <w:sz w:val="28"/>
        </w:rPr>
        <w:sectPr w:rsidR="008E0CC5">
          <w:pgSz w:w="11910" w:h="16840"/>
          <w:pgMar w:top="1240" w:right="640" w:bottom="1140" w:left="860" w:header="0" w:footer="894" w:gutter="0"/>
          <w:cols w:space="720"/>
        </w:sectPr>
      </w:pP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spacing w:before="69"/>
        <w:ind w:right="424" w:firstLine="0"/>
        <w:rPr>
          <w:sz w:val="28"/>
        </w:rPr>
      </w:pPr>
      <w:r>
        <w:rPr>
          <w:sz w:val="28"/>
        </w:rPr>
        <w:lastRenderedPageBreak/>
        <w:t>определять принадлежность музыкальных произведений к одному из жанров</w:t>
      </w:r>
      <w:r>
        <w:rPr>
          <w:spacing w:val="-27"/>
          <w:sz w:val="28"/>
        </w:rPr>
        <w:t xml:space="preserve"> </w:t>
      </w:r>
      <w:r>
        <w:rPr>
          <w:sz w:val="28"/>
        </w:rPr>
        <w:t>на основе характерных средств музыкальной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выразительности;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ind w:right="594" w:firstLine="0"/>
        <w:jc w:val="both"/>
        <w:rPr>
          <w:sz w:val="28"/>
        </w:rPr>
      </w:pPr>
      <w:r>
        <w:rPr>
          <w:sz w:val="28"/>
        </w:rPr>
        <w:t>размышлять о знакомом музыкальном произведении, высказывая суждение об основной идее, средствах ее воплощения, интонационных особенностях, жанре, 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исполнителях;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spacing w:before="1"/>
        <w:ind w:right="111" w:firstLine="0"/>
        <w:rPr>
          <w:sz w:val="28"/>
        </w:rPr>
      </w:pPr>
      <w:r>
        <w:rPr>
          <w:sz w:val="28"/>
        </w:rPr>
        <w:t>давать личностную оценку музыке, звучащей на уроке и вне школы,</w:t>
      </w:r>
      <w:r>
        <w:rPr>
          <w:spacing w:val="-25"/>
          <w:sz w:val="28"/>
        </w:rPr>
        <w:t xml:space="preserve"> </w:t>
      </w:r>
      <w:r>
        <w:rPr>
          <w:sz w:val="28"/>
        </w:rPr>
        <w:t>аргументируя свое отношение к тем или иным музыкальным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ind w:right="1186" w:firstLine="0"/>
        <w:rPr>
          <w:sz w:val="28"/>
        </w:rPr>
      </w:pPr>
      <w:r>
        <w:rPr>
          <w:sz w:val="28"/>
        </w:rPr>
        <w:t>исполнять народные и современные песни, знакомые мелодии</w:t>
      </w:r>
      <w:r>
        <w:rPr>
          <w:spacing w:val="-27"/>
          <w:sz w:val="28"/>
        </w:rPr>
        <w:t xml:space="preserve"> </w:t>
      </w:r>
      <w:r>
        <w:rPr>
          <w:sz w:val="28"/>
        </w:rPr>
        <w:t>изученных классических произведений;</w:t>
      </w:r>
    </w:p>
    <w:p w:rsidR="008E0CC5" w:rsidRDefault="008E0CC5" w:rsidP="008E0CC5">
      <w:pPr>
        <w:pStyle w:val="a5"/>
        <w:numPr>
          <w:ilvl w:val="0"/>
          <w:numId w:val="1"/>
        </w:numPr>
        <w:tabs>
          <w:tab w:val="left" w:pos="384"/>
        </w:tabs>
        <w:ind w:right="1292" w:firstLine="0"/>
        <w:rPr>
          <w:sz w:val="28"/>
        </w:rPr>
      </w:pPr>
      <w:r>
        <w:rPr>
          <w:sz w:val="28"/>
        </w:rPr>
        <w:t>использовать знания о музыке и музыкантах, полученные на уроках, при составлении домашней фонотеки,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видеотеки.</w:t>
      </w:r>
    </w:p>
    <w:p w:rsidR="008E0CC5" w:rsidRDefault="008E0CC5" w:rsidP="008E0CC5">
      <w:pPr>
        <w:pStyle w:val="a3"/>
        <w:spacing w:before="3" w:line="237" w:lineRule="auto"/>
        <w:ind w:right="1060"/>
      </w:pPr>
      <w:r>
        <w:t>Обучение музыкальному искусству в 8 классе должно вывести учащихся на стандартный уровень знаний, умений, навыков.</w:t>
      </w:r>
    </w:p>
    <w:p w:rsidR="008E0CC5" w:rsidRDefault="008E0CC5" w:rsidP="008E0CC5"/>
    <w:p w:rsidR="001C133D" w:rsidRDefault="001C133D"/>
    <w:sectPr w:rsidR="001C133D" w:rsidSect="00585BE3">
      <w:pgSz w:w="11910" w:h="16840"/>
      <w:pgMar w:top="860" w:right="640" w:bottom="1160" w:left="860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B1" w:rsidRDefault="00377AB1" w:rsidP="00A83863">
      <w:pPr>
        <w:spacing w:after="0" w:line="240" w:lineRule="auto"/>
      </w:pPr>
      <w:r>
        <w:separator/>
      </w:r>
    </w:p>
  </w:endnote>
  <w:endnote w:type="continuationSeparator" w:id="1">
    <w:p w:rsidR="00377AB1" w:rsidRDefault="00377AB1" w:rsidP="00A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E3" w:rsidRDefault="00A83863">
    <w:pPr>
      <w:pStyle w:val="a3"/>
      <w:spacing w:line="14" w:lineRule="auto"/>
      <w:ind w:left="0"/>
      <w:rPr>
        <w:sz w:val="20"/>
      </w:rPr>
    </w:pPr>
    <w:r w:rsidRPr="00A838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05pt;margin-top:782pt;width:14.1pt;height:13.05pt;z-index:-251658752;mso-position-horizontal-relative:page;mso-position-vertical-relative:page" filled="f" stroked="f">
          <v:textbox inset="0,0,0,0">
            <w:txbxContent>
              <w:p w:rsidR="00585BE3" w:rsidRDefault="00A8386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C133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324E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B1" w:rsidRDefault="00377AB1" w:rsidP="00A83863">
      <w:pPr>
        <w:spacing w:after="0" w:line="240" w:lineRule="auto"/>
      </w:pPr>
      <w:r>
        <w:separator/>
      </w:r>
    </w:p>
  </w:footnote>
  <w:footnote w:type="continuationSeparator" w:id="1">
    <w:p w:rsidR="00377AB1" w:rsidRDefault="00377AB1" w:rsidP="00A8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250"/>
    <w:multiLevelType w:val="hybridMultilevel"/>
    <w:tmpl w:val="4FD2C5B6"/>
    <w:lvl w:ilvl="0" w:tplc="7EAE4372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D6E296">
      <w:numFmt w:val="bullet"/>
      <w:lvlText w:val="•"/>
      <w:lvlJc w:val="left"/>
      <w:pPr>
        <w:ind w:left="1886" w:hanging="164"/>
      </w:pPr>
      <w:rPr>
        <w:rFonts w:hint="default"/>
        <w:lang w:val="ru-RU" w:eastAsia="ru-RU" w:bidi="ru-RU"/>
      </w:rPr>
    </w:lvl>
    <w:lvl w:ilvl="2" w:tplc="5808B662">
      <w:numFmt w:val="bullet"/>
      <w:lvlText w:val="•"/>
      <w:lvlJc w:val="left"/>
      <w:pPr>
        <w:ind w:left="2833" w:hanging="164"/>
      </w:pPr>
      <w:rPr>
        <w:rFonts w:hint="default"/>
        <w:lang w:val="ru-RU" w:eastAsia="ru-RU" w:bidi="ru-RU"/>
      </w:rPr>
    </w:lvl>
    <w:lvl w:ilvl="3" w:tplc="3F087A24">
      <w:numFmt w:val="bullet"/>
      <w:lvlText w:val="•"/>
      <w:lvlJc w:val="left"/>
      <w:pPr>
        <w:ind w:left="3780" w:hanging="164"/>
      </w:pPr>
      <w:rPr>
        <w:rFonts w:hint="default"/>
        <w:lang w:val="ru-RU" w:eastAsia="ru-RU" w:bidi="ru-RU"/>
      </w:rPr>
    </w:lvl>
    <w:lvl w:ilvl="4" w:tplc="3940B428">
      <w:numFmt w:val="bullet"/>
      <w:lvlText w:val="•"/>
      <w:lvlJc w:val="left"/>
      <w:pPr>
        <w:ind w:left="4727" w:hanging="164"/>
      </w:pPr>
      <w:rPr>
        <w:rFonts w:hint="default"/>
        <w:lang w:val="ru-RU" w:eastAsia="ru-RU" w:bidi="ru-RU"/>
      </w:rPr>
    </w:lvl>
    <w:lvl w:ilvl="5" w:tplc="D9EA895C">
      <w:numFmt w:val="bullet"/>
      <w:lvlText w:val="•"/>
      <w:lvlJc w:val="left"/>
      <w:pPr>
        <w:ind w:left="5674" w:hanging="164"/>
      </w:pPr>
      <w:rPr>
        <w:rFonts w:hint="default"/>
        <w:lang w:val="ru-RU" w:eastAsia="ru-RU" w:bidi="ru-RU"/>
      </w:rPr>
    </w:lvl>
    <w:lvl w:ilvl="6" w:tplc="06C27AC4">
      <w:numFmt w:val="bullet"/>
      <w:lvlText w:val="•"/>
      <w:lvlJc w:val="left"/>
      <w:pPr>
        <w:ind w:left="6621" w:hanging="164"/>
      </w:pPr>
      <w:rPr>
        <w:rFonts w:hint="default"/>
        <w:lang w:val="ru-RU" w:eastAsia="ru-RU" w:bidi="ru-RU"/>
      </w:rPr>
    </w:lvl>
    <w:lvl w:ilvl="7" w:tplc="49860140">
      <w:numFmt w:val="bullet"/>
      <w:lvlText w:val="•"/>
      <w:lvlJc w:val="left"/>
      <w:pPr>
        <w:ind w:left="7568" w:hanging="164"/>
      </w:pPr>
      <w:rPr>
        <w:rFonts w:hint="default"/>
        <w:lang w:val="ru-RU" w:eastAsia="ru-RU" w:bidi="ru-RU"/>
      </w:rPr>
    </w:lvl>
    <w:lvl w:ilvl="8" w:tplc="66B6F3E6">
      <w:numFmt w:val="bullet"/>
      <w:lvlText w:val="•"/>
      <w:lvlJc w:val="left"/>
      <w:pPr>
        <w:ind w:left="8515" w:hanging="164"/>
      </w:pPr>
      <w:rPr>
        <w:rFonts w:hint="default"/>
        <w:lang w:val="ru-RU" w:eastAsia="ru-RU" w:bidi="ru-RU"/>
      </w:rPr>
    </w:lvl>
  </w:abstractNum>
  <w:abstractNum w:abstractNumId="1">
    <w:nsid w:val="31C873DA"/>
    <w:multiLevelType w:val="hybridMultilevel"/>
    <w:tmpl w:val="A740DF66"/>
    <w:lvl w:ilvl="0" w:tplc="01B6F53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0F01DF6">
      <w:numFmt w:val="bullet"/>
      <w:lvlText w:val="•"/>
      <w:lvlJc w:val="left"/>
      <w:pPr>
        <w:ind w:left="2210" w:hanging="360"/>
      </w:pPr>
      <w:rPr>
        <w:rFonts w:hint="default"/>
        <w:lang w:val="ru-RU" w:eastAsia="ru-RU" w:bidi="ru-RU"/>
      </w:rPr>
    </w:lvl>
    <w:lvl w:ilvl="2" w:tplc="C6F8B71A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E072214C">
      <w:numFmt w:val="bullet"/>
      <w:lvlText w:val="•"/>
      <w:lvlJc w:val="left"/>
      <w:pPr>
        <w:ind w:left="4032" w:hanging="360"/>
      </w:pPr>
      <w:rPr>
        <w:rFonts w:hint="default"/>
        <w:lang w:val="ru-RU" w:eastAsia="ru-RU" w:bidi="ru-RU"/>
      </w:rPr>
    </w:lvl>
    <w:lvl w:ilvl="4" w:tplc="C876F77C">
      <w:numFmt w:val="bullet"/>
      <w:lvlText w:val="•"/>
      <w:lvlJc w:val="left"/>
      <w:pPr>
        <w:ind w:left="4943" w:hanging="360"/>
      </w:pPr>
      <w:rPr>
        <w:rFonts w:hint="default"/>
        <w:lang w:val="ru-RU" w:eastAsia="ru-RU" w:bidi="ru-RU"/>
      </w:rPr>
    </w:lvl>
    <w:lvl w:ilvl="5" w:tplc="FF3C6082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6" w:tplc="BCC0CAA2">
      <w:numFmt w:val="bullet"/>
      <w:lvlText w:val="•"/>
      <w:lvlJc w:val="left"/>
      <w:pPr>
        <w:ind w:left="6765" w:hanging="360"/>
      </w:pPr>
      <w:rPr>
        <w:rFonts w:hint="default"/>
        <w:lang w:val="ru-RU" w:eastAsia="ru-RU" w:bidi="ru-RU"/>
      </w:rPr>
    </w:lvl>
    <w:lvl w:ilvl="7" w:tplc="1F4E6CD6">
      <w:numFmt w:val="bullet"/>
      <w:lvlText w:val="•"/>
      <w:lvlJc w:val="left"/>
      <w:pPr>
        <w:ind w:left="7676" w:hanging="360"/>
      </w:pPr>
      <w:rPr>
        <w:rFonts w:hint="default"/>
        <w:lang w:val="ru-RU" w:eastAsia="ru-RU" w:bidi="ru-RU"/>
      </w:rPr>
    </w:lvl>
    <w:lvl w:ilvl="8" w:tplc="D62CE9FE">
      <w:numFmt w:val="bullet"/>
      <w:lvlText w:val="•"/>
      <w:lvlJc w:val="left"/>
      <w:pPr>
        <w:ind w:left="8587" w:hanging="360"/>
      </w:pPr>
      <w:rPr>
        <w:rFonts w:hint="default"/>
        <w:lang w:val="ru-RU" w:eastAsia="ru-RU" w:bidi="ru-RU"/>
      </w:rPr>
    </w:lvl>
  </w:abstractNum>
  <w:abstractNum w:abstractNumId="2">
    <w:nsid w:val="3E5340D6"/>
    <w:multiLevelType w:val="hybridMultilevel"/>
    <w:tmpl w:val="0E2E3BC4"/>
    <w:lvl w:ilvl="0" w:tplc="57FE386E">
      <w:start w:val="1"/>
      <w:numFmt w:val="decimal"/>
      <w:lvlText w:val="%1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D485E90">
      <w:numFmt w:val="bullet"/>
      <w:lvlText w:val="•"/>
      <w:lvlJc w:val="left"/>
      <w:pPr>
        <w:ind w:left="4220" w:hanging="212"/>
      </w:pPr>
      <w:rPr>
        <w:rFonts w:hint="default"/>
        <w:lang w:val="ru-RU" w:eastAsia="ru-RU" w:bidi="ru-RU"/>
      </w:rPr>
    </w:lvl>
    <w:lvl w:ilvl="2" w:tplc="10222C82">
      <w:numFmt w:val="bullet"/>
      <w:lvlText w:val="•"/>
      <w:lvlJc w:val="left"/>
      <w:pPr>
        <w:ind w:left="4907" w:hanging="212"/>
      </w:pPr>
      <w:rPr>
        <w:rFonts w:hint="default"/>
        <w:lang w:val="ru-RU" w:eastAsia="ru-RU" w:bidi="ru-RU"/>
      </w:rPr>
    </w:lvl>
    <w:lvl w:ilvl="3" w:tplc="04126400">
      <w:numFmt w:val="bullet"/>
      <w:lvlText w:val="•"/>
      <w:lvlJc w:val="left"/>
      <w:pPr>
        <w:ind w:left="5595" w:hanging="212"/>
      </w:pPr>
      <w:rPr>
        <w:rFonts w:hint="default"/>
        <w:lang w:val="ru-RU" w:eastAsia="ru-RU" w:bidi="ru-RU"/>
      </w:rPr>
    </w:lvl>
    <w:lvl w:ilvl="4" w:tplc="CB0402C6">
      <w:numFmt w:val="bullet"/>
      <w:lvlText w:val="•"/>
      <w:lvlJc w:val="left"/>
      <w:pPr>
        <w:ind w:left="6282" w:hanging="212"/>
      </w:pPr>
      <w:rPr>
        <w:rFonts w:hint="default"/>
        <w:lang w:val="ru-RU" w:eastAsia="ru-RU" w:bidi="ru-RU"/>
      </w:rPr>
    </w:lvl>
    <w:lvl w:ilvl="5" w:tplc="CF4ADA62">
      <w:numFmt w:val="bullet"/>
      <w:lvlText w:val="•"/>
      <w:lvlJc w:val="left"/>
      <w:pPr>
        <w:ind w:left="6970" w:hanging="212"/>
      </w:pPr>
      <w:rPr>
        <w:rFonts w:hint="default"/>
        <w:lang w:val="ru-RU" w:eastAsia="ru-RU" w:bidi="ru-RU"/>
      </w:rPr>
    </w:lvl>
    <w:lvl w:ilvl="6" w:tplc="6A18858C">
      <w:numFmt w:val="bullet"/>
      <w:lvlText w:val="•"/>
      <w:lvlJc w:val="left"/>
      <w:pPr>
        <w:ind w:left="7658" w:hanging="212"/>
      </w:pPr>
      <w:rPr>
        <w:rFonts w:hint="default"/>
        <w:lang w:val="ru-RU" w:eastAsia="ru-RU" w:bidi="ru-RU"/>
      </w:rPr>
    </w:lvl>
    <w:lvl w:ilvl="7" w:tplc="F1947F84">
      <w:numFmt w:val="bullet"/>
      <w:lvlText w:val="•"/>
      <w:lvlJc w:val="left"/>
      <w:pPr>
        <w:ind w:left="8345" w:hanging="212"/>
      </w:pPr>
      <w:rPr>
        <w:rFonts w:hint="default"/>
        <w:lang w:val="ru-RU" w:eastAsia="ru-RU" w:bidi="ru-RU"/>
      </w:rPr>
    </w:lvl>
    <w:lvl w:ilvl="8" w:tplc="7FB48EC0">
      <w:numFmt w:val="bullet"/>
      <w:lvlText w:val="•"/>
      <w:lvlJc w:val="left"/>
      <w:pPr>
        <w:ind w:left="9033" w:hanging="212"/>
      </w:pPr>
      <w:rPr>
        <w:rFonts w:hint="default"/>
        <w:lang w:val="ru-RU" w:eastAsia="ru-RU" w:bidi="ru-RU"/>
      </w:rPr>
    </w:lvl>
  </w:abstractNum>
  <w:abstractNum w:abstractNumId="3">
    <w:nsid w:val="5EF11420"/>
    <w:multiLevelType w:val="hybridMultilevel"/>
    <w:tmpl w:val="A1B080F4"/>
    <w:lvl w:ilvl="0" w:tplc="7BAC0CF0">
      <w:numFmt w:val="bullet"/>
      <w:lvlText w:val="—"/>
      <w:lvlJc w:val="left"/>
      <w:pPr>
        <w:ind w:left="220" w:hanging="7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022B8E">
      <w:numFmt w:val="bullet"/>
      <w:lvlText w:val="•"/>
      <w:lvlJc w:val="left"/>
      <w:pPr>
        <w:ind w:left="5040" w:hanging="755"/>
      </w:pPr>
      <w:rPr>
        <w:rFonts w:hint="default"/>
        <w:lang w:val="ru-RU" w:eastAsia="ru-RU" w:bidi="ru-RU"/>
      </w:rPr>
    </w:lvl>
    <w:lvl w:ilvl="2" w:tplc="61125A16">
      <w:numFmt w:val="bullet"/>
      <w:lvlText w:val="•"/>
      <w:lvlJc w:val="left"/>
      <w:pPr>
        <w:ind w:left="5636" w:hanging="755"/>
      </w:pPr>
      <w:rPr>
        <w:rFonts w:hint="default"/>
        <w:lang w:val="ru-RU" w:eastAsia="ru-RU" w:bidi="ru-RU"/>
      </w:rPr>
    </w:lvl>
    <w:lvl w:ilvl="3" w:tplc="97841DB2">
      <w:numFmt w:val="bullet"/>
      <w:lvlText w:val="•"/>
      <w:lvlJc w:val="left"/>
      <w:pPr>
        <w:ind w:left="6233" w:hanging="755"/>
      </w:pPr>
      <w:rPr>
        <w:rFonts w:hint="default"/>
        <w:lang w:val="ru-RU" w:eastAsia="ru-RU" w:bidi="ru-RU"/>
      </w:rPr>
    </w:lvl>
    <w:lvl w:ilvl="4" w:tplc="82F469F2">
      <w:numFmt w:val="bullet"/>
      <w:lvlText w:val="•"/>
      <w:lvlJc w:val="left"/>
      <w:pPr>
        <w:ind w:left="6829" w:hanging="755"/>
      </w:pPr>
      <w:rPr>
        <w:rFonts w:hint="default"/>
        <w:lang w:val="ru-RU" w:eastAsia="ru-RU" w:bidi="ru-RU"/>
      </w:rPr>
    </w:lvl>
    <w:lvl w:ilvl="5" w:tplc="C4C4206E">
      <w:numFmt w:val="bullet"/>
      <w:lvlText w:val="•"/>
      <w:lvlJc w:val="left"/>
      <w:pPr>
        <w:ind w:left="7426" w:hanging="755"/>
      </w:pPr>
      <w:rPr>
        <w:rFonts w:hint="default"/>
        <w:lang w:val="ru-RU" w:eastAsia="ru-RU" w:bidi="ru-RU"/>
      </w:rPr>
    </w:lvl>
    <w:lvl w:ilvl="6" w:tplc="7040CAC0">
      <w:numFmt w:val="bullet"/>
      <w:lvlText w:val="•"/>
      <w:lvlJc w:val="left"/>
      <w:pPr>
        <w:ind w:left="8022" w:hanging="755"/>
      </w:pPr>
      <w:rPr>
        <w:rFonts w:hint="default"/>
        <w:lang w:val="ru-RU" w:eastAsia="ru-RU" w:bidi="ru-RU"/>
      </w:rPr>
    </w:lvl>
    <w:lvl w:ilvl="7" w:tplc="B4361A04">
      <w:numFmt w:val="bullet"/>
      <w:lvlText w:val="•"/>
      <w:lvlJc w:val="left"/>
      <w:pPr>
        <w:ind w:left="8619" w:hanging="755"/>
      </w:pPr>
      <w:rPr>
        <w:rFonts w:hint="default"/>
        <w:lang w:val="ru-RU" w:eastAsia="ru-RU" w:bidi="ru-RU"/>
      </w:rPr>
    </w:lvl>
    <w:lvl w:ilvl="8" w:tplc="5D82B958">
      <w:numFmt w:val="bullet"/>
      <w:lvlText w:val="•"/>
      <w:lvlJc w:val="left"/>
      <w:pPr>
        <w:ind w:left="9215" w:hanging="755"/>
      </w:pPr>
      <w:rPr>
        <w:rFonts w:hint="default"/>
        <w:lang w:val="ru-RU" w:eastAsia="ru-RU" w:bidi="ru-RU"/>
      </w:rPr>
    </w:lvl>
  </w:abstractNum>
  <w:abstractNum w:abstractNumId="4">
    <w:nsid w:val="66801252"/>
    <w:multiLevelType w:val="hybridMultilevel"/>
    <w:tmpl w:val="1FB02602"/>
    <w:lvl w:ilvl="0" w:tplc="5D82D62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68AB2E8">
      <w:numFmt w:val="bullet"/>
      <w:lvlText w:val="•"/>
      <w:lvlJc w:val="left"/>
      <w:pPr>
        <w:ind w:left="1238" w:hanging="164"/>
      </w:pPr>
      <w:rPr>
        <w:rFonts w:hint="default"/>
        <w:lang w:val="ru-RU" w:eastAsia="ru-RU" w:bidi="ru-RU"/>
      </w:rPr>
    </w:lvl>
    <w:lvl w:ilvl="2" w:tplc="EA70661E">
      <w:numFmt w:val="bullet"/>
      <w:lvlText w:val="•"/>
      <w:lvlJc w:val="left"/>
      <w:pPr>
        <w:ind w:left="2257" w:hanging="164"/>
      </w:pPr>
      <w:rPr>
        <w:rFonts w:hint="default"/>
        <w:lang w:val="ru-RU" w:eastAsia="ru-RU" w:bidi="ru-RU"/>
      </w:rPr>
    </w:lvl>
    <w:lvl w:ilvl="3" w:tplc="F956132E">
      <w:numFmt w:val="bullet"/>
      <w:lvlText w:val="•"/>
      <w:lvlJc w:val="left"/>
      <w:pPr>
        <w:ind w:left="3276" w:hanging="164"/>
      </w:pPr>
      <w:rPr>
        <w:rFonts w:hint="default"/>
        <w:lang w:val="ru-RU" w:eastAsia="ru-RU" w:bidi="ru-RU"/>
      </w:rPr>
    </w:lvl>
    <w:lvl w:ilvl="4" w:tplc="1AEAE53E">
      <w:numFmt w:val="bullet"/>
      <w:lvlText w:val="•"/>
      <w:lvlJc w:val="left"/>
      <w:pPr>
        <w:ind w:left="4295" w:hanging="164"/>
      </w:pPr>
      <w:rPr>
        <w:rFonts w:hint="default"/>
        <w:lang w:val="ru-RU" w:eastAsia="ru-RU" w:bidi="ru-RU"/>
      </w:rPr>
    </w:lvl>
    <w:lvl w:ilvl="5" w:tplc="247892EE">
      <w:numFmt w:val="bullet"/>
      <w:lvlText w:val="•"/>
      <w:lvlJc w:val="left"/>
      <w:pPr>
        <w:ind w:left="5314" w:hanging="164"/>
      </w:pPr>
      <w:rPr>
        <w:rFonts w:hint="default"/>
        <w:lang w:val="ru-RU" w:eastAsia="ru-RU" w:bidi="ru-RU"/>
      </w:rPr>
    </w:lvl>
    <w:lvl w:ilvl="6" w:tplc="36DCEF10">
      <w:numFmt w:val="bullet"/>
      <w:lvlText w:val="•"/>
      <w:lvlJc w:val="left"/>
      <w:pPr>
        <w:ind w:left="6333" w:hanging="164"/>
      </w:pPr>
      <w:rPr>
        <w:rFonts w:hint="default"/>
        <w:lang w:val="ru-RU" w:eastAsia="ru-RU" w:bidi="ru-RU"/>
      </w:rPr>
    </w:lvl>
    <w:lvl w:ilvl="7" w:tplc="C58C146E">
      <w:numFmt w:val="bullet"/>
      <w:lvlText w:val="•"/>
      <w:lvlJc w:val="left"/>
      <w:pPr>
        <w:ind w:left="7352" w:hanging="164"/>
      </w:pPr>
      <w:rPr>
        <w:rFonts w:hint="default"/>
        <w:lang w:val="ru-RU" w:eastAsia="ru-RU" w:bidi="ru-RU"/>
      </w:rPr>
    </w:lvl>
    <w:lvl w:ilvl="8" w:tplc="0EB4682A">
      <w:numFmt w:val="bullet"/>
      <w:lvlText w:val="•"/>
      <w:lvlJc w:val="left"/>
      <w:pPr>
        <w:ind w:left="8371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CC5"/>
    <w:rsid w:val="001C133D"/>
    <w:rsid w:val="00377AB1"/>
    <w:rsid w:val="005B324E"/>
    <w:rsid w:val="008E0CC5"/>
    <w:rsid w:val="00A8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C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0CC5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E0CC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8E0CC5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8E0CC5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E0CC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E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3204</Words>
  <Characters>18268</Characters>
  <Application>Microsoft Office Word</Application>
  <DocSecurity>0</DocSecurity>
  <Lines>152</Lines>
  <Paragraphs>42</Paragraphs>
  <ScaleCrop>false</ScaleCrop>
  <Company> 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2018-03-28T17:20:00Z</dcterms:created>
  <dcterms:modified xsi:type="dcterms:W3CDTF">2018-03-28T17:31:00Z</dcterms:modified>
</cp:coreProperties>
</file>